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50" w:rsidRPr="006B1A08" w:rsidRDefault="00920550" w:rsidP="006B1A08">
      <w:pPr>
        <w:widowControl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r w:rsidRPr="007E7186">
        <w:rPr>
          <w:rFonts w:ascii="Times New Roman" w:hAnsi="Times New Roman" w:cs="Times New Roman"/>
          <w:noProof/>
          <w:color w:val="aut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920550" w:rsidRPr="006B1A08" w:rsidRDefault="00920550" w:rsidP="006B1A08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6B1A08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Собрание депутатов Копейского городского округа</w:t>
      </w:r>
    </w:p>
    <w:p w:rsidR="00920550" w:rsidRPr="006B1A08" w:rsidRDefault="00920550" w:rsidP="006B1A08">
      <w:pPr>
        <w:widowControl/>
        <w:suppressAutoHyphens/>
        <w:autoSpaceDE w:val="0"/>
        <w:jc w:val="center"/>
        <w:rPr>
          <w:rFonts w:ascii="Times New Roman" w:hAnsi="Times New Roman" w:cs="Times New Roman"/>
          <w:b/>
          <w:bCs/>
          <w:color w:val="auto"/>
          <w:sz w:val="30"/>
          <w:szCs w:val="30"/>
          <w:lang w:eastAsia="ar-SA"/>
        </w:rPr>
      </w:pPr>
      <w:r w:rsidRPr="006B1A08">
        <w:rPr>
          <w:rFonts w:ascii="Times New Roman" w:hAnsi="Times New Roman" w:cs="Times New Roman"/>
          <w:b/>
          <w:bCs/>
          <w:color w:val="auto"/>
          <w:sz w:val="32"/>
          <w:szCs w:val="32"/>
          <w:lang w:eastAsia="ar-SA"/>
        </w:rPr>
        <w:t>Челябинской области</w:t>
      </w:r>
    </w:p>
    <w:p w:rsidR="00920550" w:rsidRPr="006B1A08" w:rsidRDefault="00920550" w:rsidP="006B1A08">
      <w:pPr>
        <w:widowControl/>
        <w:rPr>
          <w:rFonts w:ascii="Times New Roman" w:hAnsi="Times New Roman" w:cs="Times New Roman"/>
          <w:color w:val="auto"/>
        </w:rPr>
      </w:pPr>
    </w:p>
    <w:p w:rsidR="00920550" w:rsidRPr="006B1A08" w:rsidRDefault="00920550" w:rsidP="006B1A08">
      <w:pPr>
        <w:widowControl/>
        <w:jc w:val="center"/>
        <w:rPr>
          <w:rFonts w:ascii="Times New Roman" w:hAnsi="Times New Roman" w:cs="Times New Roman"/>
          <w:b/>
          <w:color w:val="auto"/>
          <w:sz w:val="44"/>
          <w:szCs w:val="44"/>
        </w:rPr>
      </w:pPr>
      <w:r w:rsidRPr="006B1A08">
        <w:rPr>
          <w:rFonts w:ascii="Times New Roman" w:hAnsi="Times New Roman" w:cs="Times New Roman"/>
          <w:b/>
          <w:color w:val="auto"/>
          <w:sz w:val="44"/>
          <w:szCs w:val="44"/>
        </w:rPr>
        <w:t>РЕШЕНИЕ</w:t>
      </w:r>
    </w:p>
    <w:p w:rsidR="00920550" w:rsidRPr="006B1A08" w:rsidRDefault="00920550" w:rsidP="006B1A08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26.02.2025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1301-МО</w:t>
      </w:r>
    </w:p>
    <w:p w:rsidR="00920550" w:rsidRPr="006B1A08" w:rsidRDefault="00920550" w:rsidP="006B1A08">
      <w:pPr>
        <w:widowControl/>
        <w:rPr>
          <w:rFonts w:ascii="Times New Roman" w:hAnsi="Times New Roman" w:cs="Times New Roman"/>
          <w:color w:val="auto"/>
        </w:rPr>
      </w:pPr>
      <w:r w:rsidRPr="006B1A08">
        <w:rPr>
          <w:rFonts w:ascii="Times New Roman" w:hAnsi="Times New Roman" w:cs="Times New Roman"/>
          <w:color w:val="auto"/>
        </w:rPr>
        <w:t>от _______________№_____</w:t>
      </w:r>
    </w:p>
    <w:p w:rsidR="00920550" w:rsidRDefault="00920550" w:rsidP="002D5E14">
      <w:pPr>
        <w:pStyle w:val="20"/>
        <w:shd w:val="clear" w:color="auto" w:fill="auto"/>
        <w:spacing w:before="0" w:after="0" w:line="240" w:lineRule="auto"/>
        <w:ind w:right="4638"/>
        <w:rPr>
          <w:spacing w:val="8"/>
          <w:sz w:val="28"/>
          <w:szCs w:val="28"/>
        </w:rPr>
      </w:pPr>
    </w:p>
    <w:p w:rsidR="00920550" w:rsidRDefault="00920550" w:rsidP="002D5E14">
      <w:pPr>
        <w:pStyle w:val="20"/>
        <w:shd w:val="clear" w:color="auto" w:fill="auto"/>
        <w:spacing w:before="0" w:after="0" w:line="240" w:lineRule="auto"/>
        <w:ind w:right="4638"/>
        <w:rPr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 xml:space="preserve">О </w:t>
      </w:r>
      <w:r>
        <w:rPr>
          <w:spacing w:val="8"/>
          <w:sz w:val="28"/>
          <w:szCs w:val="28"/>
        </w:rPr>
        <w:t>внесении и</w:t>
      </w:r>
      <w:r w:rsidRPr="006D48EA">
        <w:rPr>
          <w:spacing w:val="8"/>
          <w:sz w:val="28"/>
          <w:szCs w:val="28"/>
        </w:rPr>
        <w:t>зменений в решение Собрания депутатов Копейского городского округа от 25.12.2024</w:t>
      </w:r>
    </w:p>
    <w:p w:rsidR="00920550" w:rsidRDefault="00920550" w:rsidP="002D5E14">
      <w:pPr>
        <w:pStyle w:val="20"/>
        <w:shd w:val="clear" w:color="auto" w:fill="auto"/>
        <w:spacing w:before="0" w:after="0" w:line="240" w:lineRule="auto"/>
        <w:ind w:right="4638"/>
        <w:rPr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>№1254-МО</w:t>
      </w:r>
    </w:p>
    <w:p w:rsidR="00920550" w:rsidRDefault="00920550" w:rsidP="002D5E14">
      <w:pPr>
        <w:pStyle w:val="20"/>
        <w:shd w:val="clear" w:color="auto" w:fill="auto"/>
        <w:spacing w:before="0" w:after="0" w:line="240" w:lineRule="auto"/>
        <w:ind w:right="4638"/>
        <w:rPr>
          <w:spacing w:val="8"/>
          <w:sz w:val="28"/>
          <w:szCs w:val="28"/>
        </w:rPr>
      </w:pPr>
    </w:p>
    <w:p w:rsidR="00920550" w:rsidRPr="006D48EA" w:rsidRDefault="00920550" w:rsidP="002D5E14">
      <w:pPr>
        <w:pStyle w:val="20"/>
        <w:shd w:val="clear" w:color="auto" w:fill="auto"/>
        <w:spacing w:before="0" w:after="0" w:line="240" w:lineRule="auto"/>
        <w:ind w:right="4638"/>
        <w:rPr>
          <w:spacing w:val="8"/>
          <w:sz w:val="28"/>
          <w:szCs w:val="28"/>
        </w:rPr>
      </w:pPr>
      <w:bookmarkStart w:id="0" w:name="_GoBack"/>
      <w:bookmarkEnd w:id="0"/>
    </w:p>
    <w:p w:rsidR="00920550" w:rsidRPr="006D48EA" w:rsidRDefault="00920550" w:rsidP="005F385B">
      <w:pPr>
        <w:pStyle w:val="20"/>
        <w:shd w:val="clear" w:color="auto" w:fill="auto"/>
        <w:spacing w:before="0" w:after="0" w:line="240" w:lineRule="auto"/>
        <w:ind w:firstLine="780"/>
        <w:rPr>
          <w:color w:val="auto"/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 решением Собрания депутатов Копейского городского округа от 29.10.2014 № 981-МО «</w:t>
      </w:r>
      <w:r w:rsidRPr="006D48EA">
        <w:rPr>
          <w:spacing w:val="8"/>
          <w:sz w:val="28"/>
          <w:szCs w:val="28"/>
          <w:shd w:val="clear" w:color="auto" w:fill="FFFFFF"/>
        </w:rPr>
        <w:t>Об оплате труда муниципальных бюджетных, автономных и казенных учреждений в Копейском городском округе», решением Собрания депутатов Копейского городского округа от 29.01.2025 № 1273 -МО «Об увеличении окладов (должностных окладов, ставок заработной платы) работников муниципальных учреждений»</w:t>
      </w:r>
    </w:p>
    <w:p w:rsidR="00920550" w:rsidRPr="006D48EA" w:rsidRDefault="00920550" w:rsidP="005F385B">
      <w:pPr>
        <w:pStyle w:val="20"/>
        <w:shd w:val="clear" w:color="auto" w:fill="auto"/>
        <w:spacing w:before="0" w:after="0" w:line="317" w:lineRule="exact"/>
        <w:rPr>
          <w:color w:val="auto"/>
          <w:spacing w:val="8"/>
          <w:sz w:val="28"/>
          <w:szCs w:val="28"/>
        </w:rPr>
      </w:pPr>
      <w:r w:rsidRPr="006D48EA">
        <w:rPr>
          <w:spacing w:val="8"/>
          <w:sz w:val="28"/>
          <w:szCs w:val="28"/>
          <w:shd w:val="clear" w:color="auto" w:fill="FFFFFF"/>
        </w:rPr>
        <w:t>Собрание депутатов Копейского городского округа Челябинской области</w:t>
      </w:r>
    </w:p>
    <w:p w:rsidR="00920550" w:rsidRPr="006D48EA" w:rsidRDefault="00920550" w:rsidP="005F385B">
      <w:pPr>
        <w:pStyle w:val="20"/>
        <w:shd w:val="clear" w:color="auto" w:fill="auto"/>
        <w:spacing w:before="0" w:after="0" w:line="317" w:lineRule="exact"/>
        <w:rPr>
          <w:color w:val="auto"/>
          <w:spacing w:val="8"/>
          <w:sz w:val="28"/>
          <w:szCs w:val="28"/>
        </w:rPr>
      </w:pPr>
      <w:r w:rsidRPr="006D48EA">
        <w:rPr>
          <w:color w:val="auto"/>
          <w:spacing w:val="8"/>
          <w:sz w:val="28"/>
          <w:szCs w:val="28"/>
        </w:rPr>
        <w:t>РЕШАЕТ:</w:t>
      </w:r>
    </w:p>
    <w:p w:rsidR="00920550" w:rsidRPr="006D48EA" w:rsidRDefault="00920550" w:rsidP="00F23F92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0" w:firstLine="851"/>
        <w:rPr>
          <w:color w:val="auto"/>
          <w:spacing w:val="8"/>
          <w:sz w:val="28"/>
          <w:szCs w:val="28"/>
        </w:rPr>
      </w:pPr>
      <w:r w:rsidRPr="006D48EA">
        <w:rPr>
          <w:color w:val="auto"/>
          <w:spacing w:val="8"/>
          <w:sz w:val="28"/>
          <w:szCs w:val="28"/>
        </w:rPr>
        <w:t>Внести в Положение «Об оплате труда работников Муниципального учреждения «Центр материально-технического и транспортного обеспечения образовательных учреждений», утвержденное решением Собрания депутатов Копейского городского округа от 25.12.2024 № 1254-МО (далее - Положение) изменения, изложив приложения 1, 2, 8 к Положению в новой редакции (прилагаются).</w:t>
      </w:r>
    </w:p>
    <w:p w:rsidR="00920550" w:rsidRPr="006D48EA" w:rsidRDefault="00920550" w:rsidP="00F23F92">
      <w:pPr>
        <w:pStyle w:val="20"/>
        <w:numPr>
          <w:ilvl w:val="0"/>
          <w:numId w:val="4"/>
        </w:numPr>
        <w:shd w:val="clear" w:color="auto" w:fill="auto"/>
        <w:tabs>
          <w:tab w:val="left" w:pos="1062"/>
        </w:tabs>
        <w:spacing w:before="0" w:after="0" w:line="240" w:lineRule="auto"/>
        <w:ind w:left="0" w:firstLine="851"/>
        <w:rPr>
          <w:color w:val="auto"/>
          <w:spacing w:val="8"/>
          <w:sz w:val="28"/>
          <w:szCs w:val="28"/>
        </w:rPr>
      </w:pPr>
      <w:r w:rsidRPr="006D48EA">
        <w:rPr>
          <w:color w:val="auto"/>
          <w:spacing w:val="8"/>
          <w:sz w:val="28"/>
          <w:szCs w:val="28"/>
        </w:rPr>
        <w:t xml:space="preserve"> Начальнику Муниципального учреждения «Центр материально-технического и транспортного обеспечения образовательных учреждений» привести штатное расписание и локальные нормативные акты в соответствие с настоящим решением с 01.01.2025.</w:t>
      </w:r>
    </w:p>
    <w:p w:rsidR="00920550" w:rsidRPr="006D48EA" w:rsidRDefault="00920550" w:rsidP="00911AC1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851"/>
        <w:rPr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 xml:space="preserve">Настоящее решение подлежит опубликованию в газете «Копейский рабочий» и размещению на официальном Интернет-сайте Собрания депутатов Копейскогогородского округа. </w:t>
      </w:r>
    </w:p>
    <w:p w:rsidR="00920550" w:rsidRPr="006D48EA" w:rsidRDefault="00920550" w:rsidP="001C1ABA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780"/>
        <w:rPr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>Настоящее решение вступает в силу с момента его официального опубликования в газете «Копейский рабочий» и распространяет свое действие на правоотношения, возникшие с 01.01.2025.</w:t>
      </w:r>
    </w:p>
    <w:p w:rsidR="00920550" w:rsidRPr="006D48EA" w:rsidRDefault="00920550" w:rsidP="001C1ABA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after="0"/>
        <w:ind w:firstLine="780"/>
        <w:rPr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920550" w:rsidRPr="006D48EA" w:rsidRDefault="00920550" w:rsidP="00DA5A23">
      <w:pPr>
        <w:pStyle w:val="20"/>
        <w:shd w:val="clear" w:color="auto" w:fill="auto"/>
        <w:tabs>
          <w:tab w:val="left" w:pos="1062"/>
        </w:tabs>
        <w:spacing w:before="0" w:after="0"/>
        <w:ind w:left="780"/>
        <w:rPr>
          <w:spacing w:val="8"/>
          <w:sz w:val="28"/>
          <w:szCs w:val="28"/>
        </w:rPr>
      </w:pPr>
    </w:p>
    <w:p w:rsidR="00920550" w:rsidRPr="006D48EA" w:rsidRDefault="00920550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pacing w:val="8"/>
          <w:sz w:val="28"/>
          <w:szCs w:val="28"/>
        </w:rPr>
      </w:pPr>
    </w:p>
    <w:p w:rsidR="00920550" w:rsidRPr="006D48EA" w:rsidRDefault="00920550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pacing w:val="8"/>
          <w:sz w:val="28"/>
          <w:szCs w:val="28"/>
        </w:rPr>
        <w:sectPr w:rsidR="00920550" w:rsidRPr="006D48EA" w:rsidSect="00A55430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tbl>
      <w:tblPr>
        <w:tblW w:w="9605" w:type="dxa"/>
        <w:tblInd w:w="709" w:type="dxa"/>
        <w:tblCellMar>
          <w:top w:w="28" w:type="dxa"/>
          <w:bottom w:w="28" w:type="dxa"/>
        </w:tblCellMar>
        <w:tblLook w:val="00A0"/>
      </w:tblPr>
      <w:tblGrid>
        <w:gridCol w:w="4786"/>
        <w:gridCol w:w="4819"/>
      </w:tblGrid>
      <w:tr w:rsidR="00920550" w:rsidRPr="006D48EA" w:rsidTr="003355F4">
        <w:tc>
          <w:tcPr>
            <w:tcW w:w="4786" w:type="dxa"/>
          </w:tcPr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right="176"/>
              <w:jc w:val="left"/>
              <w:rPr>
                <w:spacing w:val="8"/>
                <w:sz w:val="28"/>
                <w:szCs w:val="28"/>
              </w:rPr>
            </w:pPr>
            <w:r w:rsidRPr="003355F4">
              <w:rPr>
                <w:spacing w:val="8"/>
                <w:sz w:val="28"/>
                <w:szCs w:val="28"/>
              </w:rPr>
              <w:t>Председатель Собрания Копейского</w:t>
            </w:r>
          </w:p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right="176"/>
              <w:jc w:val="left"/>
              <w:rPr>
                <w:spacing w:val="8"/>
                <w:sz w:val="28"/>
                <w:szCs w:val="28"/>
              </w:rPr>
            </w:pPr>
            <w:r w:rsidRPr="003355F4">
              <w:rPr>
                <w:spacing w:val="8"/>
                <w:sz w:val="28"/>
                <w:szCs w:val="28"/>
              </w:rPr>
              <w:t>городского округа депутатов</w:t>
            </w:r>
          </w:p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right="176"/>
              <w:jc w:val="left"/>
              <w:rPr>
                <w:spacing w:val="8"/>
                <w:sz w:val="28"/>
                <w:szCs w:val="28"/>
              </w:rPr>
            </w:pPr>
            <w:r w:rsidRPr="003355F4">
              <w:rPr>
                <w:spacing w:val="8"/>
                <w:sz w:val="28"/>
                <w:szCs w:val="28"/>
              </w:rPr>
              <w:t xml:space="preserve">                            Е.К. Гиске</w:t>
            </w:r>
          </w:p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left="284" w:right="176"/>
              <w:rPr>
                <w:spacing w:val="8"/>
                <w:sz w:val="28"/>
                <w:szCs w:val="28"/>
              </w:rPr>
            </w:pPr>
          </w:p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left="284" w:right="176"/>
              <w:rPr>
                <w:spacing w:val="8"/>
                <w:sz w:val="28"/>
                <w:szCs w:val="28"/>
              </w:rPr>
            </w:pPr>
          </w:p>
        </w:tc>
        <w:tc>
          <w:tcPr>
            <w:tcW w:w="4819" w:type="dxa"/>
          </w:tcPr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left="175" w:right="175"/>
              <w:jc w:val="left"/>
              <w:rPr>
                <w:spacing w:val="8"/>
                <w:sz w:val="28"/>
                <w:szCs w:val="28"/>
              </w:rPr>
            </w:pPr>
            <w:r w:rsidRPr="003355F4">
              <w:rPr>
                <w:spacing w:val="8"/>
                <w:sz w:val="28"/>
                <w:szCs w:val="28"/>
              </w:rPr>
              <w:t>Глава Копейского городского</w:t>
            </w:r>
          </w:p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left="175" w:right="175"/>
              <w:jc w:val="left"/>
              <w:rPr>
                <w:spacing w:val="8"/>
                <w:sz w:val="28"/>
                <w:szCs w:val="28"/>
              </w:rPr>
            </w:pPr>
            <w:r w:rsidRPr="003355F4">
              <w:rPr>
                <w:spacing w:val="8"/>
                <w:sz w:val="28"/>
                <w:szCs w:val="28"/>
              </w:rPr>
              <w:t xml:space="preserve">округа </w:t>
            </w:r>
          </w:p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left="175" w:right="175"/>
              <w:jc w:val="left"/>
              <w:rPr>
                <w:spacing w:val="8"/>
                <w:sz w:val="28"/>
                <w:szCs w:val="28"/>
              </w:rPr>
            </w:pPr>
          </w:p>
          <w:p w:rsidR="00920550" w:rsidRPr="003355F4" w:rsidRDefault="00920550" w:rsidP="003355F4">
            <w:pPr>
              <w:pStyle w:val="20"/>
              <w:shd w:val="clear" w:color="auto" w:fill="auto"/>
              <w:spacing w:before="0" w:after="0"/>
              <w:ind w:left="175" w:right="175"/>
              <w:rPr>
                <w:spacing w:val="8"/>
                <w:sz w:val="28"/>
                <w:szCs w:val="28"/>
              </w:rPr>
            </w:pPr>
            <w:r w:rsidRPr="003355F4">
              <w:rPr>
                <w:spacing w:val="8"/>
                <w:sz w:val="28"/>
                <w:szCs w:val="28"/>
              </w:rPr>
              <w:t xml:space="preserve">                        С.В. Логанова</w:t>
            </w:r>
          </w:p>
        </w:tc>
      </w:tr>
    </w:tbl>
    <w:p w:rsidR="00920550" w:rsidRPr="006D48EA" w:rsidRDefault="00920550" w:rsidP="00E83D07">
      <w:pPr>
        <w:pStyle w:val="20"/>
        <w:shd w:val="clear" w:color="auto" w:fill="auto"/>
        <w:tabs>
          <w:tab w:val="left" w:pos="1062"/>
        </w:tabs>
        <w:spacing w:before="0" w:after="0"/>
        <w:ind w:left="709"/>
        <w:rPr>
          <w:spacing w:val="8"/>
          <w:sz w:val="28"/>
          <w:szCs w:val="28"/>
        </w:rPr>
      </w:pPr>
    </w:p>
    <w:p w:rsidR="00920550" w:rsidRPr="006D48EA" w:rsidRDefault="00920550" w:rsidP="00E83D07">
      <w:pPr>
        <w:pStyle w:val="20"/>
        <w:shd w:val="clear" w:color="auto" w:fill="auto"/>
        <w:tabs>
          <w:tab w:val="left" w:pos="1062"/>
        </w:tabs>
        <w:spacing w:before="0" w:after="0"/>
        <w:ind w:left="709"/>
        <w:rPr>
          <w:spacing w:val="8"/>
          <w:sz w:val="28"/>
          <w:szCs w:val="28"/>
        </w:rPr>
      </w:pPr>
    </w:p>
    <w:p w:rsidR="00920550" w:rsidRPr="006D48EA" w:rsidRDefault="00920550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pacing w:val="8"/>
          <w:sz w:val="28"/>
          <w:szCs w:val="28"/>
        </w:rPr>
      </w:pPr>
    </w:p>
    <w:p w:rsidR="00920550" w:rsidRPr="006D48EA" w:rsidRDefault="00920550" w:rsidP="009C037B">
      <w:pPr>
        <w:pStyle w:val="20"/>
        <w:shd w:val="clear" w:color="auto" w:fill="auto"/>
        <w:tabs>
          <w:tab w:val="left" w:pos="1062"/>
        </w:tabs>
        <w:spacing w:before="0" w:after="0"/>
        <w:rPr>
          <w:spacing w:val="8"/>
          <w:sz w:val="28"/>
          <w:szCs w:val="28"/>
        </w:rPr>
      </w:pPr>
      <w:r w:rsidRPr="006D48EA">
        <w:rPr>
          <w:spacing w:val="8"/>
          <w:sz w:val="28"/>
          <w:szCs w:val="28"/>
        </w:rPr>
        <w:tab/>
      </w: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>
      <w:pPr>
        <w:rPr>
          <w:spacing w:val="8"/>
          <w:sz w:val="28"/>
          <w:szCs w:val="28"/>
        </w:rPr>
      </w:pPr>
    </w:p>
    <w:p w:rsidR="00920550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</w:p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к Положению об оплате труда работников Муниципального учреждения «Центр материально-технического и транспортного обеспечения образовательных учреждений»</w:t>
      </w:r>
    </w:p>
    <w:p w:rsidR="00920550" w:rsidRPr="00F20E69" w:rsidRDefault="00920550" w:rsidP="00F20E69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ind w:left="-18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Профессиональные квалификационные группы общеотраслевых профессий рабочих</w:t>
      </w:r>
    </w:p>
    <w:p w:rsidR="00920550" w:rsidRPr="00F20E69" w:rsidRDefault="00920550" w:rsidP="00F20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Перечень профессий рабочих, отнесенных кпрофессиональным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920550" w:rsidRPr="00F20E69" w:rsidRDefault="00920550" w:rsidP="00F20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920550" w:rsidRPr="00F20E69" w:rsidRDefault="00920550" w:rsidP="00F20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 xml:space="preserve"> «Общеотраслевые, профессии рабочих первого уровня»</w:t>
      </w:r>
    </w:p>
    <w:p w:rsidR="00920550" w:rsidRPr="00F20E69" w:rsidRDefault="00920550" w:rsidP="00F20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1418"/>
      </w:tblGrid>
      <w:tr w:rsidR="00920550" w:rsidRPr="00F20E69" w:rsidTr="00D0741E">
        <w:trPr>
          <w:trHeight w:val="975"/>
        </w:trPr>
        <w:tc>
          <w:tcPr>
            <w:tcW w:w="2552" w:type="dxa"/>
          </w:tcPr>
          <w:p w:rsidR="00920550" w:rsidRPr="00F20E69" w:rsidRDefault="00920550" w:rsidP="00F20E69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1418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920550" w:rsidRPr="00F20E69" w:rsidTr="00D0741E">
        <w:trPr>
          <w:trHeight w:val="300"/>
        </w:trPr>
        <w:tc>
          <w:tcPr>
            <w:tcW w:w="2552" w:type="dxa"/>
          </w:tcPr>
          <w:p w:rsidR="00920550" w:rsidRPr="00F20E69" w:rsidRDefault="00920550" w:rsidP="00F20E69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920550" w:rsidRPr="00F20E69" w:rsidRDefault="00920550" w:rsidP="00F20E69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1, 2 и 3 квалификационных разрядов в соответствии с Единым тарифно – квалификационным справочником работ и профессий рабочих: сторож, уборщик служебных и производственных помещений, вахтер, дворник, грузчик.</w:t>
            </w:r>
          </w:p>
        </w:tc>
        <w:tc>
          <w:tcPr>
            <w:tcW w:w="1418" w:type="dxa"/>
            <w:vAlign w:val="center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5 482</w:t>
            </w:r>
          </w:p>
        </w:tc>
      </w:tr>
    </w:tbl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 xml:space="preserve">Профессиональная квалификационная группа </w:t>
      </w:r>
    </w:p>
    <w:p w:rsidR="00920550" w:rsidRPr="00F20E69" w:rsidRDefault="00920550" w:rsidP="00F20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«Общеотраслевые профессии рабочих второго уровня»</w:t>
      </w:r>
    </w:p>
    <w:p w:rsidR="00920550" w:rsidRPr="00F20E69" w:rsidRDefault="00920550" w:rsidP="00F20E6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386"/>
        <w:gridCol w:w="1418"/>
      </w:tblGrid>
      <w:tr w:rsidR="00920550" w:rsidRPr="00F20E69" w:rsidTr="00D0741E">
        <w:trPr>
          <w:trHeight w:val="699"/>
        </w:trPr>
        <w:tc>
          <w:tcPr>
            <w:tcW w:w="2552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tabs>
                <w:tab w:val="left" w:pos="0"/>
                <w:tab w:val="left" w:pos="61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Профессии рабочих, отнесенные к квалификационным уровням</w:t>
            </w:r>
          </w:p>
        </w:tc>
        <w:tc>
          <w:tcPr>
            <w:tcW w:w="1418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920550" w:rsidRPr="00F20E69" w:rsidTr="00D0741E">
        <w:trPr>
          <w:trHeight w:val="360"/>
        </w:trPr>
        <w:tc>
          <w:tcPr>
            <w:tcW w:w="2552" w:type="dxa"/>
          </w:tcPr>
          <w:p w:rsidR="00920550" w:rsidRPr="00F20E69" w:rsidRDefault="00920550" w:rsidP="00F20E69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4 и 5 квалификационных разрядов в соответствии с Единым тарифно – квалификационным справочником работ и профессий рабочих: водитель автомобиля, электрик.</w:t>
            </w:r>
          </w:p>
        </w:tc>
        <w:tc>
          <w:tcPr>
            <w:tcW w:w="1418" w:type="dxa"/>
            <w:vAlign w:val="center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6 029</w:t>
            </w:r>
          </w:p>
        </w:tc>
      </w:tr>
      <w:tr w:rsidR="00920550" w:rsidRPr="00F20E69" w:rsidTr="00D0741E">
        <w:trPr>
          <w:trHeight w:val="360"/>
        </w:trPr>
        <w:tc>
          <w:tcPr>
            <w:tcW w:w="2552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6 и 7 квалификационных разрядов в соответствии с Единым тарифно – квалификационным справочником работ и профессий рабочих: водитель автомобиля</w:t>
            </w:r>
          </w:p>
        </w:tc>
        <w:tc>
          <w:tcPr>
            <w:tcW w:w="1418" w:type="dxa"/>
            <w:vAlign w:val="center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6 304</w:t>
            </w:r>
          </w:p>
        </w:tc>
      </w:tr>
      <w:tr w:rsidR="00920550" w:rsidRPr="00F20E69" w:rsidTr="00D0741E">
        <w:trPr>
          <w:trHeight w:val="360"/>
        </w:trPr>
        <w:tc>
          <w:tcPr>
            <w:tcW w:w="2552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по которым предусмотрено присвоение 8 квалификационного разряда в соответствии с Единым тарифно – квалификационным справочником работ и профессий рабочих: моторист, слесарь по ремонту автомобилей, водитель автобуса, водитель автомобиля 2 класса</w:t>
            </w:r>
          </w:p>
        </w:tc>
        <w:tc>
          <w:tcPr>
            <w:tcW w:w="1418" w:type="dxa"/>
            <w:vAlign w:val="center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360" w:hanging="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6 977</w:t>
            </w:r>
          </w:p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920550" w:rsidRPr="00F20E69" w:rsidTr="00D0741E">
        <w:trPr>
          <w:trHeight w:val="360"/>
        </w:trPr>
        <w:tc>
          <w:tcPr>
            <w:tcW w:w="2552" w:type="dxa"/>
          </w:tcPr>
          <w:p w:rsidR="00920550" w:rsidRPr="00F20E69" w:rsidRDefault="00920550" w:rsidP="00F20E69">
            <w:pPr>
              <w:tabs>
                <w:tab w:val="left" w:pos="0"/>
                <w:tab w:val="left" w:pos="72"/>
              </w:tabs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Наименование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ответственные) работы: водитель автомобиля 1 класса, электрогазосварщик</w:t>
            </w:r>
          </w:p>
        </w:tc>
        <w:tc>
          <w:tcPr>
            <w:tcW w:w="1418" w:type="dxa"/>
            <w:vAlign w:val="center"/>
          </w:tcPr>
          <w:p w:rsidR="00920550" w:rsidRPr="00F20E69" w:rsidRDefault="00920550" w:rsidP="00F20E69">
            <w:pPr>
              <w:tabs>
                <w:tab w:val="left" w:pos="0"/>
                <w:tab w:val="left" w:pos="900"/>
              </w:tabs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8 075</w:t>
            </w:r>
          </w:p>
        </w:tc>
      </w:tr>
    </w:tbl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left="723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F20E69">
        <w:rPr>
          <w:rFonts w:ascii="Times New Roman" w:hAnsi="Times New Roman" w:cs="Times New Roman"/>
          <w:color w:val="auto"/>
          <w:sz w:val="26"/>
          <w:szCs w:val="26"/>
        </w:rPr>
        <w:t>Приложение 2</w:t>
      </w:r>
    </w:p>
    <w:p w:rsidR="00920550" w:rsidRPr="00F20E69" w:rsidRDefault="00920550" w:rsidP="00F20E69">
      <w:pPr>
        <w:autoSpaceDE w:val="0"/>
        <w:autoSpaceDN w:val="0"/>
        <w:adjustRightInd w:val="0"/>
        <w:ind w:left="4678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к Положению об оплате труда работников Муниципального учреждения «Центр материально-технического и транспортного обеспечения образовательных учреждений»</w:t>
      </w:r>
    </w:p>
    <w:p w:rsidR="00920550" w:rsidRPr="00F20E69" w:rsidRDefault="00920550" w:rsidP="00F20E69">
      <w:pPr>
        <w:autoSpaceDE w:val="0"/>
        <w:autoSpaceDN w:val="0"/>
        <w:adjustRightInd w:val="0"/>
        <w:ind w:left="4678"/>
        <w:jc w:val="center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pacing w:val="-4"/>
          <w:sz w:val="26"/>
          <w:szCs w:val="26"/>
        </w:rPr>
        <w:t>Профессиональные квалификационные группы общеотраслевых должностей</w:t>
      </w: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pacing w:val="-4"/>
          <w:sz w:val="26"/>
          <w:szCs w:val="26"/>
        </w:rPr>
        <w:t>руководителей, специалистов и служащих</w:t>
      </w:r>
    </w:p>
    <w:p w:rsidR="00920550" w:rsidRPr="00F20E69" w:rsidRDefault="00920550" w:rsidP="00F20E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                                        от 29.05.2008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920550" w:rsidRPr="00F20E69" w:rsidRDefault="00920550" w:rsidP="00F2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«Общеотраслевые должности служащих первого уровня»</w:t>
      </w: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6"/>
        <w:gridCol w:w="1276"/>
      </w:tblGrid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Секретарь</w:t>
            </w:r>
          </w:p>
        </w:tc>
        <w:tc>
          <w:tcPr>
            <w:tcW w:w="127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5 482</w:t>
            </w:r>
          </w:p>
        </w:tc>
      </w:tr>
    </w:tbl>
    <w:p w:rsidR="00920550" w:rsidRPr="00F20E69" w:rsidRDefault="00920550" w:rsidP="00F20E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«Общеотраслевые должности служащих второго уровня»</w:t>
      </w: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6"/>
        <w:gridCol w:w="1276"/>
      </w:tblGrid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7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  <w:shd w:val="clear" w:color="auto" w:fill="FFFFFF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  <w:shd w:val="clear" w:color="auto" w:fill="FFFFFF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Диспетчер</w:t>
            </w:r>
          </w:p>
        </w:tc>
        <w:tc>
          <w:tcPr>
            <w:tcW w:w="1276" w:type="dxa"/>
            <w:shd w:val="clear" w:color="auto" w:fill="FFFFFF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6 029</w:t>
            </w:r>
          </w:p>
        </w:tc>
      </w:tr>
      <w:tr w:rsidR="00920550" w:rsidRPr="00F20E69" w:rsidTr="00D0741E">
        <w:trPr>
          <w:trHeight w:val="1645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Заведующий хозяйством, 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27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6 304</w:t>
            </w:r>
          </w:p>
        </w:tc>
      </w:tr>
      <w:tr w:rsidR="00920550" w:rsidRPr="00F20E69" w:rsidTr="00D0741E">
        <w:trPr>
          <w:trHeight w:val="131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Механик. Должности служащих первого квалификационного уровня, по которым устанавливается производное должностное наименование «ведущий»</w:t>
            </w:r>
          </w:p>
        </w:tc>
        <w:tc>
          <w:tcPr>
            <w:tcW w:w="127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8 075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Начальник гаража</w:t>
            </w:r>
          </w:p>
        </w:tc>
        <w:tc>
          <w:tcPr>
            <w:tcW w:w="127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9 467</w:t>
            </w:r>
          </w:p>
        </w:tc>
      </w:tr>
    </w:tbl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Профессиональная квалификационная группа</w:t>
      </w: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«Общеотраслевые должности служащих третьего уровня»</w:t>
      </w:r>
    </w:p>
    <w:p w:rsidR="00920550" w:rsidRPr="00F20E69" w:rsidRDefault="00920550" w:rsidP="00F20E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93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386"/>
        <w:gridCol w:w="1319"/>
      </w:tblGrid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19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(рублей)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Бухгалтер, специалист по охране труда, специалист по кадрам, юрисконсульт, программист, инженер, инженер по ремонту,инженер– сметчик, инженер – энергетик, инженер по безопасности дорожного движения</w:t>
            </w:r>
          </w:p>
        </w:tc>
        <w:tc>
          <w:tcPr>
            <w:tcW w:w="1319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7 399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Бухгалтер, экономист, специалист по кадрам. Должности служащих первого квалификационного уровня, по которым может устанавливаться </w:t>
            </w: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II</w:t>
            </w: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внутридолжностная категория</w:t>
            </w:r>
          </w:p>
        </w:tc>
        <w:tc>
          <w:tcPr>
            <w:tcW w:w="1319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8 075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Старший экономист, старший бухгалтер, 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инженер, инженер – сметчик, инженер – энергетик, инженер по ремонту. Должности служащих первого квалификационного уровня, по которым может устанавливаться                     </w:t>
            </w: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  <w:lang w:val="en-US"/>
              </w:rPr>
              <w:t>I</w:t>
            </w: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внутридолжностная категория</w:t>
            </w:r>
          </w:p>
        </w:tc>
        <w:tc>
          <w:tcPr>
            <w:tcW w:w="1319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8 273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экономист, ведущий бухгалтер,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1319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8 670</w:t>
            </w:r>
          </w:p>
        </w:tc>
      </w:tr>
      <w:tr w:rsidR="00920550" w:rsidRPr="00F20E69" w:rsidTr="00D0741E">
        <w:trPr>
          <w:trHeight w:val="360"/>
        </w:trPr>
        <w:tc>
          <w:tcPr>
            <w:tcW w:w="2694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386" w:type="dxa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Заместитель главного бухгалтера, главный инженер</w:t>
            </w:r>
          </w:p>
        </w:tc>
        <w:tc>
          <w:tcPr>
            <w:tcW w:w="1319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9 467</w:t>
            </w:r>
          </w:p>
        </w:tc>
      </w:tr>
    </w:tbl>
    <w:p w:rsidR="00920550" w:rsidRPr="00F20E69" w:rsidRDefault="00920550" w:rsidP="00F20E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</w:r>
    </w:p>
    <w:p w:rsidR="00920550" w:rsidRPr="00F20E69" w:rsidRDefault="00920550" w:rsidP="00F20E69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0"/>
        <w:gridCol w:w="2078"/>
        <w:gridCol w:w="3827"/>
        <w:gridCol w:w="1441"/>
      </w:tblGrid>
      <w:tr w:rsidR="00920550" w:rsidRPr="00F20E69" w:rsidTr="00D0741E">
        <w:tc>
          <w:tcPr>
            <w:tcW w:w="2400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Уровень квалификации</w:t>
            </w:r>
          </w:p>
        </w:tc>
        <w:tc>
          <w:tcPr>
            <w:tcW w:w="2078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Профессии и должности</w:t>
            </w:r>
          </w:p>
        </w:tc>
        <w:tc>
          <w:tcPr>
            <w:tcW w:w="3827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Квалификационные требования к должности</w:t>
            </w:r>
          </w:p>
        </w:tc>
        <w:tc>
          <w:tcPr>
            <w:tcW w:w="1441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Оклад (рублей)</w:t>
            </w:r>
          </w:p>
        </w:tc>
      </w:tr>
      <w:tr w:rsidR="00920550" w:rsidRPr="00F20E69" w:rsidTr="00D0741E">
        <w:tc>
          <w:tcPr>
            <w:tcW w:w="2400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078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специалист в сфере закупок, работник контрактной службы, контрактный управляющий</w:t>
            </w:r>
          </w:p>
        </w:tc>
        <w:tc>
          <w:tcPr>
            <w:tcW w:w="3827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без предъявления требова</w:t>
            </w: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softHyphen/>
              <w:t>ний к стажу работы</w:t>
            </w:r>
          </w:p>
        </w:tc>
        <w:tc>
          <w:tcPr>
            <w:tcW w:w="1441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7 444</w:t>
            </w:r>
          </w:p>
        </w:tc>
      </w:tr>
      <w:tr w:rsidR="00920550" w:rsidRPr="00F20E69" w:rsidTr="00D0741E">
        <w:tc>
          <w:tcPr>
            <w:tcW w:w="2400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078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старший специалист в сфере закупок, работник контрактной службы, контрактный управляющий</w:t>
            </w:r>
          </w:p>
        </w:tc>
        <w:tc>
          <w:tcPr>
            <w:tcW w:w="3827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закупок, требования к опыту практической работы не менее трех лет в сфере закупок </w:t>
            </w:r>
          </w:p>
        </w:tc>
        <w:tc>
          <w:tcPr>
            <w:tcW w:w="1441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7 718</w:t>
            </w:r>
          </w:p>
        </w:tc>
      </w:tr>
      <w:tr w:rsidR="00920550" w:rsidRPr="00F20E69" w:rsidTr="00D0741E">
        <w:tc>
          <w:tcPr>
            <w:tcW w:w="2400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2078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ведущий специалист в сфере закупок, работник контрактной службы, руководитель контрактной службы, контрактный управляющий</w:t>
            </w:r>
          </w:p>
        </w:tc>
        <w:tc>
          <w:tcPr>
            <w:tcW w:w="3827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высшее профессиональное образование - специалист,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закупок, требования к опыту практической работы не менее четырех лет в сфере закупок</w:t>
            </w:r>
          </w:p>
        </w:tc>
        <w:tc>
          <w:tcPr>
            <w:tcW w:w="1441" w:type="dxa"/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7 995</w:t>
            </w:r>
          </w:p>
        </w:tc>
      </w:tr>
    </w:tbl>
    <w:p w:rsidR="00920550" w:rsidRPr="00F20E69" w:rsidRDefault="00920550" w:rsidP="00F20E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920550" w:rsidRPr="00F20E69" w:rsidRDefault="00920550" w:rsidP="00F20E6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8"/>
        </w:rPr>
      </w:pPr>
    </w:p>
    <w:p w:rsidR="00920550" w:rsidRPr="00F20E69" w:rsidRDefault="00920550" w:rsidP="00F20E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autoSpaceDE w:val="0"/>
        <w:autoSpaceDN w:val="0"/>
        <w:adjustRightInd w:val="0"/>
        <w:ind w:left="3828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Default="00920550" w:rsidP="00A116F9">
      <w:pPr>
        <w:widowControl/>
        <w:ind w:left="6333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br w:type="page"/>
        <w:t>Приложение 8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920550" w:rsidRPr="00F20E69" w:rsidRDefault="00920550" w:rsidP="00A116F9">
      <w:pPr>
        <w:widowControl/>
        <w:ind w:left="6333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 xml:space="preserve">к Положению об оплате труда работников муниципального учреждения «Центр материально - технического и транспортного обеспечения образовательных учреждений» </w:t>
      </w:r>
    </w:p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ind w:left="3828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Размер должностного оклада руководителя организации по типу организации и группам оплаты труда</w:t>
      </w:r>
    </w:p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F20E69">
        <w:rPr>
          <w:rFonts w:ascii="Times New Roman" w:hAnsi="Times New Roman" w:cs="Times New Roman"/>
          <w:color w:val="auto"/>
          <w:sz w:val="26"/>
          <w:szCs w:val="26"/>
        </w:rPr>
        <w:t>(руб.)</w:t>
      </w:r>
    </w:p>
    <w:tbl>
      <w:tblPr>
        <w:tblW w:w="9356" w:type="dxa"/>
        <w:tblInd w:w="108" w:type="dxa"/>
        <w:tblLayout w:type="fixed"/>
        <w:tblLook w:val="01E0"/>
      </w:tblPr>
      <w:tblGrid>
        <w:gridCol w:w="567"/>
        <w:gridCol w:w="2552"/>
        <w:gridCol w:w="1039"/>
        <w:gridCol w:w="1040"/>
        <w:gridCol w:w="1039"/>
        <w:gridCol w:w="1040"/>
        <w:gridCol w:w="1039"/>
        <w:gridCol w:w="1040"/>
      </w:tblGrid>
      <w:tr w:rsidR="00920550" w:rsidRPr="00F20E69" w:rsidTr="00D074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both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sz w:val="26"/>
                <w:szCs w:val="26"/>
                <w:lang w:eastAsia="ar-SA"/>
              </w:rPr>
              <w:t>Тип организации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Группа по оплате труда и зависимости от количества баллов</w:t>
            </w:r>
          </w:p>
        </w:tc>
      </w:tr>
      <w:tr w:rsidR="00920550" w:rsidRPr="00F20E69" w:rsidTr="00D074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550" w:rsidRPr="00F20E69" w:rsidRDefault="00920550" w:rsidP="00F20E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val="en-US" w:eastAsia="ar-SA"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val="en-US" w:eastAsia="ar-SA"/>
              </w:rPr>
              <w:t>II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val="en-US" w:eastAsia="ar-SA"/>
              </w:rPr>
              <w:t>III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suppressAutoHyphens/>
              <w:autoSpaceDE w:val="0"/>
              <w:ind w:firstLine="72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val="en-US" w:eastAsia="ar-SA"/>
              </w:rPr>
              <w:t>IV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suppressAutoHyphens/>
              <w:autoSpaceDE w:val="0"/>
              <w:ind w:firstLine="72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val="en-US" w:eastAsia="ar-SA"/>
              </w:rPr>
              <w:t>V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suppressAutoHyphens/>
              <w:autoSpaceDE w:val="0"/>
              <w:ind w:firstLine="72"/>
              <w:jc w:val="center"/>
              <w:outlineLvl w:val="0"/>
              <w:rPr>
                <w:rFonts w:ascii="Times New Roman" w:hAnsi="Times New Roman" w:cs="Times New Roman"/>
                <w:color w:val="auto"/>
                <w:lang w:val="en-US"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val="en-US" w:eastAsia="ar-SA"/>
              </w:rPr>
              <w:t>VI</w:t>
            </w:r>
          </w:p>
        </w:tc>
      </w:tr>
      <w:tr w:rsidR="00920550" w:rsidRPr="00F20E69" w:rsidTr="00D074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Муниципальное учреждение «Центр материально-технического и транспортного обеспечения образовательных учреждений»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45 285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41 348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37 409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33 472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widowControl/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29 534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50" w:rsidRPr="00F20E69" w:rsidRDefault="00920550" w:rsidP="00F20E69">
            <w:pPr>
              <w:suppressAutoHyphens/>
              <w:autoSpaceDE w:val="0"/>
              <w:jc w:val="center"/>
              <w:outlineLvl w:val="0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F20E69">
              <w:rPr>
                <w:rFonts w:ascii="Times New Roman" w:hAnsi="Times New Roman" w:cs="Times New Roman"/>
                <w:color w:val="auto"/>
                <w:lang w:eastAsia="ar-SA"/>
              </w:rPr>
              <w:t>25 596</w:t>
            </w:r>
          </w:p>
        </w:tc>
      </w:tr>
    </w:tbl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920550" w:rsidRPr="00F20E69" w:rsidRDefault="00920550" w:rsidP="00F20E69">
      <w:pPr>
        <w:tabs>
          <w:tab w:val="left" w:pos="9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sectPr w:rsidR="00920550" w:rsidRPr="00F20E69" w:rsidSect="009C037B">
      <w:type w:val="continuous"/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550" w:rsidRDefault="00920550">
      <w:r>
        <w:separator/>
      </w:r>
    </w:p>
  </w:endnote>
  <w:endnote w:type="continuationSeparator" w:id="0">
    <w:p w:rsidR="00920550" w:rsidRDefault="00920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550" w:rsidRDefault="00920550"/>
  </w:footnote>
  <w:footnote w:type="continuationSeparator" w:id="0">
    <w:p w:rsidR="00920550" w:rsidRDefault="009205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444C0"/>
    <w:multiLevelType w:val="multilevel"/>
    <w:tmpl w:val="F0048E68"/>
    <w:lvl w:ilvl="0">
      <w:start w:val="3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">
    <w:nsid w:val="3E2D0298"/>
    <w:multiLevelType w:val="multilevel"/>
    <w:tmpl w:val="516E42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88A6837"/>
    <w:multiLevelType w:val="hybridMultilevel"/>
    <w:tmpl w:val="591E25C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4F85184"/>
    <w:multiLevelType w:val="hybridMultilevel"/>
    <w:tmpl w:val="DBD8A4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742"/>
    <w:rsid w:val="000A27BE"/>
    <w:rsid w:val="000E1990"/>
    <w:rsid w:val="000E6960"/>
    <w:rsid w:val="0012472D"/>
    <w:rsid w:val="00192654"/>
    <w:rsid w:val="001C1ABA"/>
    <w:rsid w:val="001C276F"/>
    <w:rsid w:val="001D3272"/>
    <w:rsid w:val="0023474B"/>
    <w:rsid w:val="00234B9C"/>
    <w:rsid w:val="00292EA6"/>
    <w:rsid w:val="002A5FC4"/>
    <w:rsid w:val="002B09CC"/>
    <w:rsid w:val="002B4D6B"/>
    <w:rsid w:val="002D5E14"/>
    <w:rsid w:val="002E6747"/>
    <w:rsid w:val="002F2435"/>
    <w:rsid w:val="002F6246"/>
    <w:rsid w:val="003355F4"/>
    <w:rsid w:val="0051443C"/>
    <w:rsid w:val="005170A7"/>
    <w:rsid w:val="00520ADD"/>
    <w:rsid w:val="0057578D"/>
    <w:rsid w:val="00594181"/>
    <w:rsid w:val="005E74FF"/>
    <w:rsid w:val="005F385B"/>
    <w:rsid w:val="006B1A08"/>
    <w:rsid w:val="006C2ADA"/>
    <w:rsid w:val="006D48EA"/>
    <w:rsid w:val="006F5E7A"/>
    <w:rsid w:val="007118B1"/>
    <w:rsid w:val="00717A84"/>
    <w:rsid w:val="00727B3B"/>
    <w:rsid w:val="007E7186"/>
    <w:rsid w:val="00807BD9"/>
    <w:rsid w:val="00833CD5"/>
    <w:rsid w:val="008E473E"/>
    <w:rsid w:val="008F44D8"/>
    <w:rsid w:val="00907F0B"/>
    <w:rsid w:val="00911AC1"/>
    <w:rsid w:val="00920550"/>
    <w:rsid w:val="0094388A"/>
    <w:rsid w:val="009971F0"/>
    <w:rsid w:val="009C037B"/>
    <w:rsid w:val="00A116F9"/>
    <w:rsid w:val="00A55430"/>
    <w:rsid w:val="00AC0CE7"/>
    <w:rsid w:val="00AF193B"/>
    <w:rsid w:val="00B34A56"/>
    <w:rsid w:val="00B366E9"/>
    <w:rsid w:val="00B459AD"/>
    <w:rsid w:val="00B90E37"/>
    <w:rsid w:val="00BB697C"/>
    <w:rsid w:val="00C40940"/>
    <w:rsid w:val="00C57742"/>
    <w:rsid w:val="00C627E9"/>
    <w:rsid w:val="00CA4424"/>
    <w:rsid w:val="00D0741E"/>
    <w:rsid w:val="00D473CA"/>
    <w:rsid w:val="00DA5A23"/>
    <w:rsid w:val="00E35708"/>
    <w:rsid w:val="00E83D07"/>
    <w:rsid w:val="00EA68A6"/>
    <w:rsid w:val="00EB720A"/>
    <w:rsid w:val="00EF5B9E"/>
    <w:rsid w:val="00F07C78"/>
    <w:rsid w:val="00F15042"/>
    <w:rsid w:val="00F20E69"/>
    <w:rsid w:val="00F23F92"/>
    <w:rsid w:val="00F26360"/>
    <w:rsid w:val="00F73B64"/>
    <w:rsid w:val="00FA08D2"/>
    <w:rsid w:val="00FA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B1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118B1"/>
    <w:rPr>
      <w:rFonts w:cs="Times New Roman"/>
      <w:color w:val="0066CC"/>
      <w:u w:val="singl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7118B1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7118B1"/>
    <w:rPr>
      <w:rFonts w:ascii="Calibri" w:hAnsi="Calibri" w:cs="Calibri"/>
      <w:i/>
      <w:iCs/>
      <w:spacing w:val="-10"/>
      <w:sz w:val="20"/>
      <w:szCs w:val="20"/>
      <w:u w:val="none"/>
    </w:rPr>
  </w:style>
  <w:style w:type="character" w:customStyle="1" w:styleId="3TimesNewRoman">
    <w:name w:val="Основной текст (3) + Times New Roman"/>
    <w:aliases w:val="13 pt,Не курсив,Интервал 0 pt"/>
    <w:basedOn w:val="3"/>
    <w:uiPriority w:val="99"/>
    <w:rsid w:val="007118B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30">
    <w:name w:val="Основной текст (3)"/>
    <w:basedOn w:val="3"/>
    <w:uiPriority w:val="99"/>
    <w:rsid w:val="007118B1"/>
    <w:rPr>
      <w:color w:val="000000"/>
      <w:w w:val="100"/>
      <w:position w:val="0"/>
      <w:u w:val="single"/>
      <w:lang w:val="ru-RU"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7118B1"/>
    <w:rPr>
      <w:rFonts w:ascii="Times New Roman" w:hAnsi="Times New Roman" w:cs="Times New Roman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uiPriority w:val="99"/>
    <w:rsid w:val="007118B1"/>
    <w:pPr>
      <w:shd w:val="clear" w:color="auto" w:fill="FFFFFF"/>
      <w:spacing w:after="300" w:line="335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Normal"/>
    <w:link w:val="3"/>
    <w:uiPriority w:val="99"/>
    <w:rsid w:val="007118B1"/>
    <w:pPr>
      <w:shd w:val="clear" w:color="auto" w:fill="FFFFFF"/>
      <w:spacing w:before="300" w:after="420" w:line="240" w:lineRule="atLeast"/>
      <w:jc w:val="right"/>
    </w:pPr>
    <w:rPr>
      <w:rFonts w:ascii="Calibri" w:hAnsi="Calibri" w:cs="Calibri"/>
      <w:i/>
      <w:iCs/>
      <w:spacing w:val="-10"/>
      <w:sz w:val="20"/>
      <w:szCs w:val="20"/>
    </w:rPr>
  </w:style>
  <w:style w:type="paragraph" w:customStyle="1" w:styleId="20">
    <w:name w:val="Основной текст (2)"/>
    <w:basedOn w:val="Normal"/>
    <w:link w:val="2"/>
    <w:uiPriority w:val="99"/>
    <w:rsid w:val="007118B1"/>
    <w:pPr>
      <w:shd w:val="clear" w:color="auto" w:fill="FFFFFF"/>
      <w:spacing w:before="420" w:after="600" w:line="320" w:lineRule="exact"/>
      <w:jc w:val="both"/>
    </w:pPr>
    <w:rPr>
      <w:rFonts w:ascii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99"/>
    <w:rsid w:val="00DA5A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D5E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E14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F20E69"/>
    <w:rPr>
      <w:rFonts w:ascii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1406</Words>
  <Characters>8020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Asus</dc:creator>
  <cp:keywords/>
  <dc:description/>
  <cp:lastModifiedBy>Admin</cp:lastModifiedBy>
  <cp:revision>3</cp:revision>
  <cp:lastPrinted>2025-02-26T11:11:00Z</cp:lastPrinted>
  <dcterms:created xsi:type="dcterms:W3CDTF">2025-02-26T03:10:00Z</dcterms:created>
  <dcterms:modified xsi:type="dcterms:W3CDTF">2025-02-26T11:11:00Z</dcterms:modified>
</cp:coreProperties>
</file>