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9C" w:rsidRDefault="00211C9C" w:rsidP="00D77A24">
      <w:pPr>
        <w:jc w:val="center"/>
        <w:rPr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211C9C" w:rsidRDefault="00211C9C" w:rsidP="00D77A2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211C9C" w:rsidRDefault="00211C9C" w:rsidP="00D77A24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 w:rsidR="00211C9C" w:rsidRDefault="00211C9C" w:rsidP="00D77A24"/>
    <w:p w:rsidR="00211C9C" w:rsidRDefault="00211C9C" w:rsidP="00D77A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211C9C" w:rsidRDefault="00211C9C" w:rsidP="00D77A24">
      <w:pPr>
        <w:rPr>
          <w:sz w:val="28"/>
          <w:szCs w:val="28"/>
        </w:rPr>
      </w:pPr>
      <w:r>
        <w:rPr>
          <w:sz w:val="28"/>
          <w:szCs w:val="28"/>
        </w:rPr>
        <w:t xml:space="preserve">    26.02.2025       1295-МО</w:t>
      </w:r>
    </w:p>
    <w:p w:rsidR="00211C9C" w:rsidRDefault="00211C9C" w:rsidP="00D77A24">
      <w:r>
        <w:t>от _______________ №__________</w:t>
      </w:r>
    </w:p>
    <w:p w:rsidR="00211C9C" w:rsidRDefault="00211C9C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</w:p>
    <w:p w:rsidR="00211C9C" w:rsidRDefault="00211C9C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Собрания депутатов Копейского городского округа Челябинской области от 26.11.2014 № 998-МО</w:t>
      </w:r>
    </w:p>
    <w:p w:rsidR="00211C9C" w:rsidRDefault="00211C9C" w:rsidP="00287AC2">
      <w:pPr>
        <w:tabs>
          <w:tab w:val="left" w:pos="1134"/>
        </w:tabs>
        <w:spacing w:line="257" w:lineRule="auto"/>
        <w:ind w:firstLine="720"/>
        <w:jc w:val="both"/>
        <w:rPr>
          <w:sz w:val="28"/>
          <w:szCs w:val="28"/>
        </w:rPr>
      </w:pPr>
    </w:p>
    <w:p w:rsidR="00211C9C" w:rsidRPr="001E5185" w:rsidRDefault="00211C9C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211C9C" w:rsidRDefault="00211C9C" w:rsidP="00CA29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8" w:history="1">
        <w:r w:rsidRPr="00FB0C60">
          <w:rPr>
            <w:sz w:val="28"/>
            <w:szCs w:val="28"/>
          </w:rPr>
          <w:t>законом</w:t>
        </w:r>
      </w:hyperlink>
      <w:r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9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«Копейский городской округ»</w:t>
      </w:r>
      <w:r>
        <w:rPr>
          <w:sz w:val="28"/>
          <w:szCs w:val="28"/>
        </w:rPr>
        <w:t>, р</w:t>
      </w:r>
      <w:r w:rsidRPr="005D0DF8">
        <w:rPr>
          <w:sz w:val="28"/>
          <w:szCs w:val="28"/>
        </w:rPr>
        <w:t>ешени</w:t>
      </w:r>
      <w:r>
        <w:rPr>
          <w:sz w:val="28"/>
          <w:szCs w:val="28"/>
        </w:rPr>
        <w:t>ями</w:t>
      </w:r>
      <w:r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>
        <w:rPr>
          <w:sz w:val="28"/>
          <w:szCs w:val="28"/>
        </w:rPr>
        <w:t xml:space="preserve">, </w:t>
      </w:r>
      <w:r w:rsidRPr="005F5826">
        <w:rPr>
          <w:sz w:val="28"/>
          <w:szCs w:val="28"/>
        </w:rPr>
        <w:t>от 2</w:t>
      </w:r>
      <w:r>
        <w:rPr>
          <w:sz w:val="28"/>
          <w:szCs w:val="28"/>
        </w:rPr>
        <w:t>9</w:t>
      </w:r>
      <w:r w:rsidRPr="005F5826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5F5826">
        <w:rPr>
          <w:sz w:val="28"/>
          <w:szCs w:val="28"/>
        </w:rPr>
        <w:t>1.202</w:t>
      </w:r>
      <w:r>
        <w:rPr>
          <w:sz w:val="28"/>
          <w:szCs w:val="28"/>
        </w:rPr>
        <w:t>5</w:t>
      </w:r>
      <w:r w:rsidRPr="005F5826">
        <w:rPr>
          <w:sz w:val="28"/>
          <w:szCs w:val="28"/>
        </w:rPr>
        <w:t xml:space="preserve"> № </w:t>
      </w:r>
      <w:r>
        <w:rPr>
          <w:sz w:val="28"/>
          <w:szCs w:val="28"/>
        </w:rPr>
        <w:t>1273</w:t>
      </w:r>
      <w:r w:rsidRPr="005F5826">
        <w:rPr>
          <w:sz w:val="28"/>
          <w:szCs w:val="28"/>
        </w:rPr>
        <w:t>-МО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увеличении окладов (должностных окладов, ставок заработной платы) работников муниципальных учреждений», </w:t>
      </w: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211C9C" w:rsidRDefault="00211C9C" w:rsidP="00FD59B2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211C9C" w:rsidRDefault="00211C9C" w:rsidP="002761B7">
      <w:pPr>
        <w:pStyle w:val="ListParagraph"/>
        <w:numPr>
          <w:ilvl w:val="0"/>
          <w:numId w:val="12"/>
        </w:numPr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287AC2">
        <w:rPr>
          <w:sz w:val="28"/>
          <w:szCs w:val="28"/>
        </w:rPr>
        <w:t>Внести в Положение об оплате труда работников муниципальных учреждений культуры и дополнительного образования Копейского городского округа», утвержденное решением Собрания депутатов Копейского городского округа Челябинской области от 26.11.2014 № 998-МО «Об утверждении Положения об оплате труда работников муниципальных учреждений культуры и дополнительного образования Копейского городского округа» (далее - Положение)</w:t>
      </w:r>
      <w:r w:rsidRPr="002A78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287AC2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211C9C" w:rsidRPr="0078332A" w:rsidRDefault="00211C9C" w:rsidP="0078332A">
      <w:pPr>
        <w:tabs>
          <w:tab w:val="left" w:pos="1134"/>
          <w:tab w:val="left" w:pos="10318"/>
          <w:tab w:val="left" w:pos="10348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пункт 20 Положения изложить в следующий редакции:</w:t>
      </w:r>
    </w:p>
    <w:p w:rsidR="00211C9C" w:rsidRPr="0078332A" w:rsidRDefault="00211C9C" w:rsidP="0078332A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bookmarkStart w:id="0" w:name="sub_1028"/>
      <w:r>
        <w:rPr>
          <w:sz w:val="28"/>
          <w:szCs w:val="28"/>
        </w:rPr>
        <w:t>«</w:t>
      </w:r>
      <w:r w:rsidRPr="0078332A">
        <w:rPr>
          <w:sz w:val="28"/>
          <w:szCs w:val="28"/>
        </w:rPr>
        <w:t>20. К выплатам, отражающим индивидуальные характеристики работников, относятся:</w:t>
      </w:r>
    </w:p>
    <w:bookmarkEnd w:id="0"/>
    <w:p w:rsidR="00211C9C" w:rsidRPr="0078332A" w:rsidRDefault="00211C9C" w:rsidP="0078332A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rPr>
          <w:sz w:val="28"/>
          <w:szCs w:val="28"/>
        </w:rPr>
      </w:pPr>
      <w:r w:rsidRPr="0078332A">
        <w:rPr>
          <w:sz w:val="28"/>
          <w:szCs w:val="28"/>
        </w:rPr>
        <w:t>1) выплаты за наличие почетного звания, учёной степени, ведомственного нагрудного знака;</w:t>
      </w:r>
    </w:p>
    <w:p w:rsidR="00211C9C" w:rsidRPr="0078332A" w:rsidRDefault="00211C9C" w:rsidP="0078332A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rPr>
          <w:sz w:val="28"/>
          <w:szCs w:val="28"/>
        </w:rPr>
      </w:pPr>
      <w:r w:rsidRPr="0078332A">
        <w:rPr>
          <w:sz w:val="28"/>
          <w:szCs w:val="28"/>
        </w:rPr>
        <w:t>2) выплаты за выслугу лет;</w:t>
      </w:r>
    </w:p>
    <w:p w:rsidR="00211C9C" w:rsidRPr="0078332A" w:rsidRDefault="00211C9C" w:rsidP="0078332A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78332A">
        <w:rPr>
          <w:sz w:val="28"/>
          <w:szCs w:val="28"/>
        </w:rPr>
        <w:t>) выплаты молодым специалистам;</w:t>
      </w:r>
    </w:p>
    <w:p w:rsidR="00211C9C" w:rsidRDefault="00211C9C" w:rsidP="0078332A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78332A">
        <w:rPr>
          <w:sz w:val="28"/>
          <w:szCs w:val="28"/>
        </w:rPr>
        <w:t>) выплаты за работу в сельских населенных пунктах округа.</w:t>
      </w:r>
      <w:r>
        <w:rPr>
          <w:sz w:val="28"/>
          <w:szCs w:val="28"/>
        </w:rPr>
        <w:t>»;</w:t>
      </w:r>
    </w:p>
    <w:p w:rsidR="00211C9C" w:rsidRDefault="00211C9C" w:rsidP="00C66F91">
      <w:pPr>
        <w:tabs>
          <w:tab w:val="left" w:pos="1134"/>
          <w:tab w:val="left" w:pos="10318"/>
          <w:tab w:val="left" w:pos="10348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пункт 26 Положения изложить в следующий редакции:</w:t>
      </w:r>
    </w:p>
    <w:p w:rsidR="00211C9C" w:rsidRPr="00EB1F6A" w:rsidRDefault="00211C9C" w:rsidP="0010211A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zh-CN" w:bidi="hi-IN"/>
        </w:rPr>
      </w:pPr>
      <w:r>
        <w:rPr>
          <w:sz w:val="27"/>
          <w:szCs w:val="27"/>
          <w:lang w:eastAsia="zh-CN" w:bidi="hi-IN"/>
        </w:rPr>
        <w:t xml:space="preserve">«26. В перечень работников, </w:t>
      </w:r>
      <w:r w:rsidRPr="00EB1F6A">
        <w:rPr>
          <w:sz w:val="27"/>
          <w:szCs w:val="27"/>
          <w:lang w:eastAsia="zh-CN" w:bidi="hi-IN"/>
        </w:rPr>
        <w:t>имеющих право на получение стимулирующей выплаты за выслугу лет включаются:</w:t>
      </w:r>
    </w:p>
    <w:p w:rsidR="00211C9C" w:rsidRPr="00EB1F6A" w:rsidRDefault="00211C9C" w:rsidP="0010211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B1F6A">
        <w:rPr>
          <w:sz w:val="27"/>
          <w:szCs w:val="27"/>
          <w:lang w:eastAsia="zh-CN" w:bidi="hi-IN"/>
        </w:rPr>
        <w:t xml:space="preserve">1) работники по </w:t>
      </w:r>
      <w:r w:rsidRPr="00EB1F6A">
        <w:rPr>
          <w:sz w:val="27"/>
          <w:szCs w:val="27"/>
        </w:rPr>
        <w:t>должностям руководителей, специалистов и служащих;</w:t>
      </w:r>
    </w:p>
    <w:p w:rsidR="00211C9C" w:rsidRPr="00EB1F6A" w:rsidRDefault="00211C9C" w:rsidP="0010211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EB1F6A">
        <w:rPr>
          <w:sz w:val="27"/>
          <w:szCs w:val="27"/>
        </w:rPr>
        <w:t>2)</w:t>
      </w:r>
      <w:r>
        <w:rPr>
          <w:sz w:val="27"/>
          <w:szCs w:val="27"/>
        </w:rPr>
        <w:t> </w:t>
      </w:r>
      <w:r w:rsidRPr="00EB1F6A">
        <w:rPr>
          <w:sz w:val="27"/>
          <w:szCs w:val="27"/>
        </w:rPr>
        <w:t xml:space="preserve">работники по </w:t>
      </w:r>
      <w:r w:rsidRPr="00EB1F6A">
        <w:rPr>
          <w:bCs/>
          <w:sz w:val="27"/>
          <w:szCs w:val="27"/>
        </w:rPr>
        <w:t>профессиям рабочих культуры, искусства и кинематографии;</w:t>
      </w:r>
    </w:p>
    <w:p w:rsidR="00211C9C" w:rsidRPr="00EB1F6A" w:rsidRDefault="00211C9C" w:rsidP="0010211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B1F6A">
        <w:rPr>
          <w:sz w:val="27"/>
          <w:szCs w:val="27"/>
        </w:rPr>
        <w:t>3) работники по перечню должностей, установленных профессиональными стандартами.</w:t>
      </w:r>
    </w:p>
    <w:p w:rsidR="00211C9C" w:rsidRPr="0078332A" w:rsidRDefault="00211C9C" w:rsidP="0010211A">
      <w:pPr>
        <w:tabs>
          <w:tab w:val="left" w:pos="1134"/>
          <w:tab w:val="left" w:pos="10318"/>
          <w:tab w:val="left" w:pos="10348"/>
        </w:tabs>
        <w:spacing w:line="257" w:lineRule="auto"/>
        <w:ind w:firstLine="709"/>
        <w:jc w:val="both"/>
        <w:rPr>
          <w:sz w:val="28"/>
          <w:szCs w:val="28"/>
        </w:rPr>
      </w:pPr>
      <w:r w:rsidRPr="00EB1F6A">
        <w:rPr>
          <w:sz w:val="27"/>
          <w:szCs w:val="27"/>
          <w:lang w:eastAsia="zh-CN" w:bidi="hi-IN"/>
        </w:rPr>
        <w:t>В стаж работы, дающий право на получение стимулирующей выплаты за выслугу лет, засчитываются периоды замещения отдельных должностей и профессий в учреждениях, организациях, опыт, знание и навыки работы в которых необходимы работникам в сфере культуры и дополнительного образования для эффективного и качественного выполнения должностных обязанностей по замещаемой должности. Периоды работы в указанных должностях засчитываются на основании решения руководителя.</w:t>
      </w:r>
      <w:r>
        <w:rPr>
          <w:sz w:val="27"/>
          <w:szCs w:val="27"/>
          <w:lang w:eastAsia="zh-CN" w:bidi="hi-IN"/>
        </w:rPr>
        <w:t>»;</w:t>
      </w:r>
    </w:p>
    <w:p w:rsidR="00211C9C" w:rsidRPr="0078332A" w:rsidRDefault="00211C9C" w:rsidP="00711510">
      <w:pPr>
        <w:tabs>
          <w:tab w:val="left" w:pos="1134"/>
          <w:tab w:val="left" w:pos="10318"/>
          <w:tab w:val="left" w:pos="10348"/>
        </w:tabs>
        <w:spacing w:line="2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29 Положения изложить в следующий редакции: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</w:rPr>
        <w:t>«</w:t>
      </w:r>
      <w:r w:rsidRPr="00A66019">
        <w:rPr>
          <w:sz w:val="28"/>
          <w:szCs w:val="28"/>
          <w:lang w:eastAsia="zh-CN" w:bidi="hi-IN"/>
        </w:rPr>
        <w:t>29. Надбавка молодым специалистам устанавливается работникам в возрасте до 35 лет, получившим среднее профессиональное или высшее образование, впервые трудоустроенным по специальности в учреждение (далее именуются - молодые специалисты).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>Период, на который устанавливается надбавка молодым специалистам (далее именуется - установленный период выплаты), составляет 3 года с даты трудоустройства молодого специалиста.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>Выплата надбавки молодым специалистам прекращается до окончания установленного периода выплаты при достижении молодым специалистом возраста 35 лет.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>Установленный период выплаты продлевается (не более чем на разницу между установленным периодом выплаты и периодом, в котором работник получал надбавку молодым специалистам в соответствии с абзацем первым настоящего пункта):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>на период временной нетрудоспособности молодого специалиста (в том числе по причине отпуска по беременности и родам), наступившей в установленный период выплаты;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>на период отпуска по уходу за ребенком до достижения им возраста трех лет, оформленного в установленный период выплаты.</w:t>
      </w:r>
    </w:p>
    <w:p w:rsidR="00211C9C" w:rsidRPr="00A66019" w:rsidRDefault="00211C9C" w:rsidP="0061557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 w:bidi="hi-IN"/>
        </w:rPr>
      </w:pPr>
      <w:r w:rsidRPr="00A66019">
        <w:rPr>
          <w:sz w:val="28"/>
          <w:szCs w:val="28"/>
          <w:lang w:eastAsia="zh-CN" w:bidi="hi-IN"/>
        </w:rPr>
        <w:t xml:space="preserve">Надбавка молодым специалистам устанавливается также работникам, трудоустроенным в течение трех месяцев после увольнения с военной службы в те же учреждения, из которых они, будучи молодыми специалистами, были уволены по основанию, предусмотренному </w:t>
      </w:r>
      <w:hyperlink r:id="rId10" w:anchor="/document/12125268/entry/8301" w:history="1">
        <w:r w:rsidRPr="00A66019">
          <w:rPr>
            <w:rStyle w:val="Hyperlink"/>
            <w:color w:val="auto"/>
            <w:sz w:val="28"/>
            <w:szCs w:val="28"/>
            <w:u w:val="none"/>
            <w:lang w:eastAsia="zh-CN" w:bidi="hi-IN"/>
          </w:rPr>
          <w:t>пунктом 1 статьи 83</w:t>
        </w:r>
      </w:hyperlink>
      <w:r w:rsidRPr="00A66019">
        <w:rPr>
          <w:sz w:val="28"/>
          <w:szCs w:val="28"/>
          <w:lang w:eastAsia="zh-CN" w:bidi="hi-IN"/>
        </w:rPr>
        <w:t> Трудового кодекса Российской Федерации, в связи с призывом на военную службу (за исключением призыва на военную службу по мобилизации), и выплачивается с даты указанного трудоустройства в течение 3 лет и (или) до достижения ими возраста 35 лет (за вычетом периода, в котором работник получал надбавку молодым специалистам в соответствии с </w:t>
      </w:r>
      <w:hyperlink r:id="rId11" w:anchor="/document/8775831/entry/1043" w:history="1">
        <w:r w:rsidRPr="00A66019">
          <w:rPr>
            <w:rStyle w:val="Hyperlink"/>
            <w:color w:val="auto"/>
            <w:sz w:val="28"/>
            <w:szCs w:val="28"/>
            <w:u w:val="none"/>
            <w:lang w:eastAsia="zh-CN" w:bidi="hi-IN"/>
          </w:rPr>
          <w:t>абзацем первым</w:t>
        </w:r>
      </w:hyperlink>
      <w:r w:rsidRPr="00A66019">
        <w:rPr>
          <w:sz w:val="28"/>
          <w:szCs w:val="28"/>
          <w:lang w:eastAsia="zh-CN" w:bidi="hi-IN"/>
        </w:rPr>
        <w:t> настоящего пункта).</w:t>
      </w:r>
    </w:p>
    <w:p w:rsidR="00211C9C" w:rsidRPr="00A66019" w:rsidRDefault="00211C9C" w:rsidP="00615575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66019">
        <w:rPr>
          <w:sz w:val="28"/>
          <w:szCs w:val="28"/>
          <w:lang w:eastAsia="zh-CN" w:bidi="hi-IN"/>
        </w:rPr>
        <w:t>Порядок выплаты и размеры надбавки молодым специалистам определяются положением об оплате труда учреждения в пределах фонда оплаты труда. Максимальный размер надбавки молодым специалистам составляет до 40 процентов от должностного оклада (оклада).»</w:t>
      </w:r>
      <w:r>
        <w:rPr>
          <w:sz w:val="28"/>
          <w:szCs w:val="28"/>
          <w:lang w:eastAsia="zh-CN" w:bidi="hi-IN"/>
        </w:rPr>
        <w:t>;</w:t>
      </w:r>
    </w:p>
    <w:p w:rsidR="00211C9C" w:rsidRPr="00A66019" w:rsidRDefault="00211C9C" w:rsidP="00632099">
      <w:pPr>
        <w:pStyle w:val="ListParagraph"/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66019">
        <w:rPr>
          <w:sz w:val="28"/>
          <w:szCs w:val="28"/>
        </w:rPr>
        <w:t>) изложить приложение 1 и приложение 3 к Положению в новой редакции, согласно приложению 1 и приложению 2 к настоящему решению.</w:t>
      </w:r>
    </w:p>
    <w:p w:rsidR="00211C9C" w:rsidRPr="00C97D30" w:rsidRDefault="00211C9C" w:rsidP="002761B7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Копейского городского округа </w:t>
      </w:r>
      <w:r w:rsidRPr="00C97D30">
        <w:rPr>
          <w:rFonts w:ascii="Times New Roman" w:hAnsi="Times New Roman" w:cs="Times New Roman"/>
          <w:sz w:val="28"/>
          <w:szCs w:val="28"/>
        </w:rPr>
        <w:t>привести штатн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D30">
        <w:rPr>
          <w:rFonts w:ascii="Times New Roman" w:hAnsi="Times New Roman" w:cs="Times New Roman"/>
          <w:sz w:val="28"/>
          <w:szCs w:val="28"/>
        </w:rPr>
        <w:t xml:space="preserve"> и локальные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акты в соответствии </w:t>
      </w:r>
      <w:r w:rsidRPr="00C97D3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211C9C" w:rsidRPr="000B543C" w:rsidRDefault="00211C9C" w:rsidP="002761B7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211C9C" w:rsidRPr="00C97D30" w:rsidRDefault="00211C9C" w:rsidP="0048062E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              01 января 2025 года, за исключением подпунктов 1 - 3 пункта 1, </w:t>
      </w:r>
      <w:r w:rsidRPr="0023529C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 xml:space="preserve">ющих </w:t>
      </w:r>
      <w:r w:rsidRPr="0023529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9C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 w:rsidRPr="0023529C">
        <w:rPr>
          <w:rFonts w:ascii="Times New Roman" w:hAnsi="Times New Roman" w:cs="Times New Roman"/>
          <w:sz w:val="28"/>
          <w:szCs w:val="28"/>
        </w:rPr>
        <w:t>.</w:t>
      </w:r>
    </w:p>
    <w:p w:rsidR="00211C9C" w:rsidRPr="00A06F08" w:rsidRDefault="00211C9C" w:rsidP="002761B7">
      <w:pPr>
        <w:pStyle w:val="ListParagraph"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06F08">
        <w:rPr>
          <w:sz w:val="28"/>
          <w:szCs w:val="28"/>
        </w:rPr>
        <w:t xml:space="preserve">Контроль исполнения настоящего решения </w:t>
      </w:r>
      <w:r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Копейского городского округа Челябинской области </w:t>
      </w:r>
      <w:r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211C9C" w:rsidRPr="00D50684" w:rsidTr="00F737DC">
        <w:trPr>
          <w:trHeight w:val="1214"/>
        </w:trPr>
        <w:tc>
          <w:tcPr>
            <w:tcW w:w="4788" w:type="dxa"/>
          </w:tcPr>
          <w:p w:rsidR="00211C9C" w:rsidRDefault="00211C9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211C9C" w:rsidRDefault="00211C9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211C9C" w:rsidRDefault="00211C9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211C9C" w:rsidRPr="00D50684" w:rsidRDefault="00211C9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211C9C" w:rsidRPr="00D50684" w:rsidRDefault="00211C9C" w:rsidP="0008180B">
            <w:pPr>
              <w:tabs>
                <w:tab w:val="left" w:pos="0"/>
              </w:tabs>
              <w:spacing w:line="257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282" w:type="dxa"/>
          </w:tcPr>
          <w:p w:rsidR="00211C9C" w:rsidRPr="00D50684" w:rsidRDefault="00211C9C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211C9C" w:rsidRDefault="00211C9C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211C9C" w:rsidRDefault="00211C9C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211C9C" w:rsidRDefault="00211C9C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211C9C" w:rsidRDefault="00211C9C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211C9C" w:rsidRPr="00D50684" w:rsidRDefault="00211C9C" w:rsidP="0008180B">
            <w:pPr>
              <w:tabs>
                <w:tab w:val="left" w:pos="600"/>
              </w:tabs>
              <w:spacing w:line="257" w:lineRule="auto"/>
              <w:ind w:left="6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Логанова</w:t>
            </w:r>
          </w:p>
          <w:p w:rsidR="00211C9C" w:rsidRPr="00D50684" w:rsidRDefault="00211C9C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211C9C" w:rsidRDefault="00211C9C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p w:rsidR="00211C9C" w:rsidRDefault="00211C9C">
      <w:pPr>
        <w:spacing w:after="200" w:line="276" w:lineRule="auto"/>
        <w:rPr>
          <w:sz w:val="28"/>
          <w:szCs w:val="28"/>
        </w:rPr>
      </w:pPr>
    </w:p>
    <w:p w:rsidR="00211C9C" w:rsidRDefault="00211C9C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  <w:sectPr w:rsidR="00211C9C" w:rsidSect="00316A2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11C9C" w:rsidRPr="00E13B81" w:rsidRDefault="00211C9C" w:rsidP="00AA795D">
      <w:pPr>
        <w:ind w:left="8789"/>
        <w:jc w:val="both"/>
        <w:rPr>
          <w:sz w:val="28"/>
          <w:szCs w:val="28"/>
        </w:rPr>
      </w:pPr>
      <w:r w:rsidRPr="00E13B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E13B81">
        <w:rPr>
          <w:sz w:val="28"/>
          <w:szCs w:val="28"/>
        </w:rPr>
        <w:t xml:space="preserve"> к решению Собрания депутатов Копейского городского округа Челябинской области </w:t>
      </w:r>
      <w:r>
        <w:rPr>
          <w:sz w:val="28"/>
          <w:szCs w:val="28"/>
        </w:rPr>
        <w:t>от 26.02.2025 № 1295-МО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11C9C" w:rsidRPr="00685917" w:rsidTr="00C22D01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1C9C" w:rsidRPr="00C22D01" w:rsidRDefault="00211C9C" w:rsidP="00C22D01">
            <w:pPr>
              <w:widowControl w:val="0"/>
              <w:autoSpaceDE w:val="0"/>
              <w:autoSpaceDN w:val="0"/>
              <w:adjustRightInd w:val="0"/>
              <w:ind w:left="8789"/>
              <w:jc w:val="both"/>
              <w:rPr>
                <w:sz w:val="28"/>
                <w:szCs w:val="28"/>
              </w:rPr>
            </w:pPr>
            <w:r w:rsidRPr="00C22D01">
              <w:rPr>
                <w:sz w:val="28"/>
                <w:szCs w:val="28"/>
              </w:rPr>
              <w:t xml:space="preserve">«Приложение 1 к Положению об оплате труда работников муниципальных учреждений культуры и дополнительного образования Копейского городского округа» </w:t>
            </w:r>
          </w:p>
          <w:p w:rsidR="00211C9C" w:rsidRPr="00C22D01" w:rsidRDefault="00211C9C" w:rsidP="00C22D01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</w:p>
          <w:p w:rsidR="00211C9C" w:rsidRPr="00C22D01" w:rsidRDefault="00211C9C" w:rsidP="00C22D01">
            <w:pPr>
              <w:jc w:val="center"/>
              <w:rPr>
                <w:sz w:val="28"/>
                <w:szCs w:val="28"/>
              </w:rPr>
            </w:pPr>
            <w:r w:rsidRPr="00C22D01">
              <w:rPr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211C9C" w:rsidRPr="00C22D01" w:rsidRDefault="00211C9C" w:rsidP="00C22D01">
            <w:pPr>
              <w:jc w:val="center"/>
              <w:rPr>
                <w:sz w:val="28"/>
                <w:szCs w:val="28"/>
              </w:rPr>
            </w:pPr>
            <w:r w:rsidRPr="00C22D01">
              <w:rPr>
                <w:sz w:val="28"/>
                <w:szCs w:val="28"/>
              </w:rPr>
              <w:t>и должностям муниципальных учреждений, подведомственных управлению культуры</w:t>
            </w:r>
          </w:p>
          <w:p w:rsidR="00211C9C" w:rsidRPr="00C22D01" w:rsidRDefault="00211C9C" w:rsidP="00C22D01">
            <w:pPr>
              <w:jc w:val="center"/>
              <w:rPr>
                <w:sz w:val="28"/>
                <w:szCs w:val="28"/>
              </w:rPr>
            </w:pPr>
            <w:r w:rsidRPr="00C22D01">
              <w:rPr>
                <w:sz w:val="28"/>
                <w:szCs w:val="28"/>
              </w:rPr>
              <w:t>администрации Копейского городского округа Челябинской области</w:t>
            </w:r>
          </w:p>
          <w:p w:rsidR="00211C9C" w:rsidRPr="00C22D01" w:rsidRDefault="00211C9C" w:rsidP="00C22D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1C9C" w:rsidRPr="00685917" w:rsidTr="00C22D01">
        <w:tc>
          <w:tcPr>
            <w:tcW w:w="14992" w:type="dxa"/>
            <w:gridSpan w:val="5"/>
            <w:tcBorders>
              <w:top w:val="nil"/>
              <w:left w:val="nil"/>
              <w:right w:val="nil"/>
            </w:tcBorders>
          </w:tcPr>
          <w:p w:rsidR="00211C9C" w:rsidRPr="00C22D01" w:rsidRDefault="00211C9C" w:rsidP="00C22D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12" w:history="1">
              <w:r w:rsidRPr="00C22D01">
                <w:rPr>
                  <w:sz w:val="24"/>
                  <w:szCs w:val="24"/>
                </w:rPr>
                <w:t>Постановлением</w:t>
              </w:r>
            </w:hyperlink>
            <w:r w:rsidRPr="00C22D01">
              <w:rPr>
                <w:sz w:val="24"/>
                <w:szCs w:val="24"/>
              </w:rPr>
              <w:t xml:space="preserve"> Минтруда РФ от 21.08.1998 N 37</w:t>
            </w:r>
          </w:p>
          <w:p w:rsidR="00211C9C" w:rsidRPr="00C22D01" w:rsidRDefault="00211C9C" w:rsidP="00C22D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1C9C" w:rsidRPr="00C22D01" w:rsidRDefault="00211C9C" w:rsidP="00C22D01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Таблица 1</w:t>
            </w:r>
          </w:p>
        </w:tc>
      </w:tr>
      <w:tr w:rsidR="00211C9C" w:rsidRPr="00685917" w:rsidTr="00C22D01">
        <w:tc>
          <w:tcPr>
            <w:tcW w:w="14992" w:type="dxa"/>
            <w:gridSpan w:val="5"/>
          </w:tcPr>
          <w:p w:rsidR="00211C9C" w:rsidRPr="00C22D01" w:rsidRDefault="00211C9C" w:rsidP="00C22D01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C22D01">
              <w:rPr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C22D01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C22D01">
              <w:rPr>
                <w:sz w:val="24"/>
                <w:szCs w:val="24"/>
              </w:rPr>
              <w:softHyphen/>
              <w:t>ции от 29.05.2008  № 247н «Об утверждении п</w:t>
            </w:r>
            <w:r w:rsidRPr="00C22D01">
              <w:rPr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C22D01">
              <w:rPr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126" w:type="dxa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14992" w:type="dxa"/>
            <w:gridSpan w:val="5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2</w:t>
            </w:r>
            <w:r w:rsidRPr="00685917">
              <w:t xml:space="preserve"> </w:t>
            </w:r>
            <w:r>
              <w:t>037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кассир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both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211C9C" w:rsidRPr="00685917" w:rsidTr="00C22D01">
        <w:tc>
          <w:tcPr>
            <w:tcW w:w="14992" w:type="dxa"/>
            <w:gridSpan w:val="5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3</w:t>
            </w:r>
            <w:r w:rsidRPr="00685917">
              <w:t xml:space="preserve"> 2</w:t>
            </w:r>
            <w:r>
              <w:t>3</w:t>
            </w:r>
            <w:r w:rsidRPr="00685917">
              <w:t>8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администратор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3</w:t>
            </w:r>
            <w:r w:rsidRPr="00685917">
              <w:t xml:space="preserve"> 2</w:t>
            </w:r>
            <w:r>
              <w:t>3</w:t>
            </w:r>
            <w:r w:rsidRPr="00685917">
              <w:t>8</w:t>
            </w:r>
          </w:p>
        </w:tc>
        <w:tc>
          <w:tcPr>
            <w:tcW w:w="2126" w:type="dxa"/>
          </w:tcPr>
          <w:p w:rsidR="00211C9C" w:rsidRPr="00C22D01" w:rsidRDefault="00211C9C" w:rsidP="00C22D01">
            <w:pPr>
              <w:jc w:val="center"/>
              <w:rPr>
                <w:iCs/>
              </w:rPr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685917"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11C9C" w:rsidRPr="00685917" w:rsidTr="00C22D01">
        <w:tc>
          <w:tcPr>
            <w:tcW w:w="2802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13 </w:t>
            </w:r>
            <w:r>
              <w:t>839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  <w:p w:rsidR="00211C9C" w:rsidRPr="00685917" w:rsidRDefault="00211C9C" w:rsidP="00C22D01">
            <w:pPr>
              <w:jc w:val="center"/>
            </w:pPr>
          </w:p>
        </w:tc>
        <w:tc>
          <w:tcPr>
            <w:tcW w:w="7229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</w:pPr>
            <w:r w:rsidRPr="00685917"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13 </w:t>
            </w:r>
            <w:r>
              <w:t>839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заведующий хозяйством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685917">
              <w:softHyphen/>
              <w:t>ному обслуживанию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4</w:t>
            </w:r>
            <w:r w:rsidRPr="00685917">
              <w:t xml:space="preserve"> </w:t>
            </w:r>
            <w:r>
              <w:t>444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художник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4</w:t>
            </w:r>
            <w:r w:rsidRPr="00685917">
              <w:t xml:space="preserve"> </w:t>
            </w:r>
            <w:r>
              <w:t>444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начальник хозяйственного отдела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об</w:t>
            </w:r>
            <w:r w:rsidRPr="00685917"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211C9C" w:rsidRPr="00685917" w:rsidTr="00C22D01">
        <w:tc>
          <w:tcPr>
            <w:tcW w:w="14992" w:type="dxa"/>
            <w:gridSpan w:val="5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884885">
              <w:t>16 247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884885">
              <w:t>16 247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менеджер, менеджер по рекламе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884885">
              <w:t>16 247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менеджер по связям с общественностью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образование по специальности «Связи с общественностью»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884885">
              <w:t>16 247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специалист по связям с общественностью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образование по специальности «Связи с общественностью»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884885">
              <w:t>16 247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</w:pPr>
            <w:r w:rsidRPr="0068591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Окончание таблицы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211C9C" w:rsidRPr="00685917" w:rsidTr="00C22D01">
        <w:tc>
          <w:tcPr>
            <w:tcW w:w="2802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</w:pPr>
            <w:r w:rsidRPr="00685917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16 </w:t>
            </w:r>
            <w:r>
              <w:t>847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инженеры различных специ</w:t>
            </w:r>
            <w:r w:rsidRPr="0068591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</w:pPr>
            <w:r w:rsidRPr="00685917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B17F7E">
              <w:t>16 847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(техническое) образование и стаж работы в должности инженера-электроника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B17F7E">
              <w:t>16 847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2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B17F7E">
              <w:t>16 847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инженеры различных специ</w:t>
            </w:r>
            <w:r w:rsidRPr="0068591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645976">
              <w:t>17 451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электроник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(техническое) образование и стаж работы в должности инженера-электроника 2 категории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645976">
              <w:t>17 451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экономист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Default="00211C9C" w:rsidP="00C22D01">
            <w:pPr>
              <w:jc w:val="center"/>
            </w:pPr>
            <w:r w:rsidRPr="00645976">
              <w:t>17 451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юрисконсульт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211C9C" w:rsidRPr="00685917" w:rsidTr="00C22D01">
        <w:tc>
          <w:tcPr>
            <w:tcW w:w="14992" w:type="dxa"/>
            <w:gridSpan w:val="5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211C9C" w:rsidRPr="00685917" w:rsidTr="00C22D01">
        <w:tc>
          <w:tcPr>
            <w:tcW w:w="2802" w:type="dxa"/>
          </w:tcPr>
          <w:p w:rsidR="00211C9C" w:rsidRPr="00685917" w:rsidRDefault="00211C9C" w:rsidP="00C22D01">
            <w:pPr>
              <w:jc w:val="center"/>
            </w:pPr>
            <w:r w:rsidRPr="00685917">
              <w:t>3 квалификационный уровень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FC13EF">
              <w:t>26 558</w:t>
            </w:r>
          </w:p>
        </w:tc>
        <w:tc>
          <w:tcPr>
            <w:tcW w:w="2126" w:type="dxa"/>
          </w:tcPr>
          <w:p w:rsidR="00211C9C" w:rsidRPr="00685917" w:rsidRDefault="00211C9C" w:rsidP="00C22D01">
            <w:pPr>
              <w:jc w:val="center"/>
            </w:pPr>
            <w:r w:rsidRPr="00685917">
              <w:t>заведующий библиотекой</w:t>
            </w:r>
          </w:p>
        </w:tc>
        <w:tc>
          <w:tcPr>
            <w:tcW w:w="1418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7229" w:type="dxa"/>
          </w:tcPr>
          <w:p w:rsidR="00211C9C" w:rsidRPr="00685917" w:rsidRDefault="00211C9C" w:rsidP="00A95C5B">
            <w:r w:rsidRPr="00685917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211C9C" w:rsidRPr="00685917" w:rsidRDefault="00211C9C" w:rsidP="00AA795D"/>
    <w:p w:rsidR="00211C9C" w:rsidRPr="00685917" w:rsidRDefault="00211C9C" w:rsidP="00AA795D"/>
    <w:p w:rsidR="00211C9C" w:rsidRPr="00685917" w:rsidRDefault="00211C9C" w:rsidP="00AA795D"/>
    <w:p w:rsidR="00211C9C" w:rsidRPr="00685917" w:rsidRDefault="00211C9C" w:rsidP="00AA795D"/>
    <w:p w:rsidR="00211C9C" w:rsidRPr="00685917" w:rsidRDefault="00211C9C" w:rsidP="00AA795D">
      <w:pPr>
        <w:jc w:val="right"/>
      </w:pP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2</w:t>
      </w:r>
    </w:p>
    <w:tbl>
      <w:tblPr>
        <w:tblW w:w="5082" w:type="pct"/>
        <w:tblInd w:w="-34" w:type="dxa"/>
        <w:tblLayout w:type="fixed"/>
        <w:tblLook w:val="0000"/>
      </w:tblPr>
      <w:tblGrid>
        <w:gridCol w:w="2437"/>
        <w:gridCol w:w="1096"/>
        <w:gridCol w:w="3351"/>
        <w:gridCol w:w="716"/>
        <w:gridCol w:w="7603"/>
      </w:tblGrid>
      <w:tr w:rsidR="00211C9C" w:rsidRPr="00685917" w:rsidTr="00A95C5B">
        <w:trPr>
          <w:trHeight w:val="660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rPr>
                <w:bCs/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br w:type="page"/>
            </w: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685917">
              <w:rPr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685917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211C9C" w:rsidRPr="00685917" w:rsidTr="00A95C5B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13" w:history="1">
              <w:r w:rsidRPr="00685917">
                <w:rPr>
                  <w:sz w:val="24"/>
                  <w:szCs w:val="24"/>
                </w:rPr>
                <w:t>справочником</w:t>
              </w:r>
            </w:hyperlink>
            <w:r w:rsidRPr="00685917">
              <w:rPr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Раз-</w:t>
            </w:r>
          </w:p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ряд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Нормативный документ</w:t>
            </w:r>
          </w:p>
        </w:tc>
      </w:tr>
      <w:tr w:rsidR="00211C9C" w:rsidRPr="00685917" w:rsidTr="00A95C5B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211C9C" w:rsidRPr="00685917" w:rsidTr="00A95C5B">
        <w:trPr>
          <w:trHeight w:val="336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</w:tr>
      <w:tr w:rsidR="00211C9C" w:rsidRPr="00685917" w:rsidTr="00A95C5B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3</w:t>
            </w:r>
            <w:r w:rsidRPr="00685917">
              <w:t xml:space="preserve"> </w:t>
            </w:r>
            <w:r>
              <w:t>23</w:t>
            </w:r>
            <w:r w:rsidRPr="00685917"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r w:rsidRPr="00685917">
              <w:t>костюмер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2-6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>
              <w:t>п</w:t>
            </w:r>
            <w:r w:rsidRPr="00685917">
              <w:t>остановление Минтруда РФ от 16.07.2003 N 54 «Об утверждении Единого тарифно-квалификационного справочника работ и профессий рабочих, Выпуск 58, Разделы: «Общие профессии»; «Киностудии и предприятия, организации телевидения и радиовещания»; «Киносеть и кинопрокат»; «Театрально-зрелищные предприятия»</w:t>
            </w:r>
          </w:p>
        </w:tc>
      </w:tr>
      <w:tr w:rsidR="00211C9C" w:rsidRPr="00685917" w:rsidTr="00A95C5B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1C9C" w:rsidRPr="00685917" w:rsidRDefault="00211C9C" w:rsidP="00A95C5B">
            <w:r w:rsidRPr="00685917">
              <w:t>осветитель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>
            <w:pPr>
              <w:jc w:val="center"/>
            </w:pPr>
            <w:r w:rsidRPr="00685917">
              <w:t>3-8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/>
        </w:tc>
      </w:tr>
      <w:tr w:rsidR="00211C9C" w:rsidRPr="00685917" w:rsidTr="00A95C5B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1C9C" w:rsidRPr="00685917" w:rsidRDefault="00211C9C" w:rsidP="00A95C5B">
            <w:r w:rsidRPr="00685917">
              <w:t>реквизитор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>
            <w:pPr>
              <w:jc w:val="center"/>
            </w:pPr>
            <w:r w:rsidRPr="00685917">
              <w:t>2-6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/>
        </w:tc>
      </w:tr>
      <w:tr w:rsidR="00211C9C" w:rsidRPr="00685917" w:rsidTr="00A95C5B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1C9C" w:rsidRPr="00685917" w:rsidRDefault="00211C9C" w:rsidP="00A95C5B">
            <w:r w:rsidRPr="00685917">
              <w:t>машинист сцены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>
            <w:pPr>
              <w:jc w:val="center"/>
            </w:pPr>
            <w:r w:rsidRPr="00685917">
              <w:t>3-5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1C9C" w:rsidRPr="00685917" w:rsidRDefault="00211C9C" w:rsidP="00A95C5B"/>
        </w:tc>
      </w:tr>
      <w:tr w:rsidR="00211C9C" w:rsidRPr="00685917" w:rsidTr="00A95C5B">
        <w:trPr>
          <w:trHeight w:val="255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211C9C" w:rsidRPr="00685917" w:rsidTr="00A95C5B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 xml:space="preserve">13 </w:t>
            </w:r>
            <w:r>
              <w:t>839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r w:rsidRPr="00685917">
              <w:t>настройщик пианино и роялей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4-8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>
              <w:t>п</w:t>
            </w:r>
            <w:r w:rsidRPr="00685917">
              <w:t>остановление Минтруда РФ от 26.04.2004 N 63 "Об утверждении Единого та</w:t>
            </w:r>
            <w:r w:rsidRPr="00685917">
              <w:softHyphen/>
              <w:t>рифно-квалификационного справочника работ и профессий рабочих, Выпуск 59, Разделы: «Общие профессии производства музыкальных инструментов», «Производство клавишных инструментов», «Производство смычковых инстру</w:t>
            </w:r>
            <w:r w:rsidRPr="00685917">
              <w:softHyphen/>
              <w:t>ментов», «Производство щипковых инструментов», «Производство язычковых инструментов», «Производство духовых и ударных инструментов», «Ремонт и реставрация музыкальных инструментов»</w:t>
            </w:r>
          </w:p>
        </w:tc>
      </w:tr>
      <w:tr w:rsidR="00211C9C" w:rsidRPr="00685917" w:rsidTr="00A95C5B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4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4 444</w:t>
            </w:r>
          </w:p>
        </w:tc>
        <w:tc>
          <w:tcPr>
            <w:tcW w:w="1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r>
              <w:t>п</w:t>
            </w:r>
            <w:r w:rsidRPr="00685917">
              <w:t xml:space="preserve">рисваивается высококвалифицированным рабочим, занятым на особо важных и особо ответственных работах, тарифицированным не ниже 6 разряда, в соответствии с </w:t>
            </w:r>
            <w:hyperlink r:id="rId14" w:history="1">
              <w:r w:rsidRPr="00685917">
                <w:t>перечнем</w:t>
              </w:r>
            </w:hyperlink>
            <w:r w:rsidRPr="00685917">
              <w:t xml:space="preserve"> профессий рабочих, занятых на особо важных и особо ответственных работах, определенным Постановлением Правительства Чел. области от 11.09.2008  N 275-П «О введении новых систем оплаты труда работников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</w:t>
            </w:r>
          </w:p>
        </w:tc>
      </w:tr>
      <w:tr w:rsidR="00211C9C" w:rsidRPr="00685917" w:rsidTr="00A95C5B">
        <w:trPr>
          <w:trHeight w:val="558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both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685917">
              <w:rPr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685917">
              <w:rPr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Окончание таблицы 2</w:t>
      </w:r>
    </w:p>
    <w:tbl>
      <w:tblPr>
        <w:tblW w:w="5082" w:type="pct"/>
        <w:tblInd w:w="-34" w:type="dxa"/>
        <w:tblLayout w:type="fixed"/>
        <w:tblLook w:val="0000"/>
      </w:tblPr>
      <w:tblGrid>
        <w:gridCol w:w="2437"/>
        <w:gridCol w:w="1096"/>
        <w:gridCol w:w="52"/>
        <w:gridCol w:w="3299"/>
        <w:gridCol w:w="716"/>
        <w:gridCol w:w="7603"/>
      </w:tblGrid>
      <w:tr w:rsidR="00211C9C" w:rsidRPr="00685917" w:rsidTr="00A95C5B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5</w:t>
            </w:r>
          </w:p>
        </w:tc>
      </w:tr>
      <w:tr w:rsidR="00211C9C" w:rsidRPr="00685917" w:rsidTr="00A95C5B">
        <w:trPr>
          <w:trHeight w:val="330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211C9C" w:rsidRPr="00685917" w:rsidTr="00A95C5B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2</w:t>
            </w:r>
            <w:r w:rsidRPr="00685917">
              <w:t xml:space="preserve"> </w:t>
            </w:r>
            <w:r>
              <w:t>037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гардеробщик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Минтруда РФ от 10.11.1992 № 31 «Об утверждении тарифно-квалификационных характеристик по общеотраслевым профессиям рабочих»</w:t>
            </w:r>
          </w:p>
        </w:tc>
      </w:tr>
      <w:tr w:rsidR="00211C9C" w:rsidRPr="00685917" w:rsidTr="00A95C5B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C9C" w:rsidRPr="00685917" w:rsidRDefault="00211C9C" w:rsidP="00A95C5B">
            <w:pPr>
              <w:jc w:val="center"/>
            </w:pPr>
            <w:r w:rsidRPr="00685917">
              <w:t>дворник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jc w:val="both"/>
            </w:pPr>
          </w:p>
        </w:tc>
      </w:tr>
      <w:tr w:rsidR="00211C9C" w:rsidRPr="00685917" w:rsidTr="00A95C5B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C9C" w:rsidRPr="00685917" w:rsidRDefault="00211C9C" w:rsidP="00A95C5B">
            <w:pPr>
              <w:jc w:val="center"/>
            </w:pPr>
            <w:r w:rsidRPr="00685917">
              <w:t>вахтер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both"/>
            </w:pPr>
          </w:p>
        </w:tc>
      </w:tr>
      <w:tr w:rsidR="00211C9C" w:rsidRPr="00685917" w:rsidTr="00A95C5B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1C9C" w:rsidRPr="00685917" w:rsidRDefault="00211C9C" w:rsidP="00A95C5B">
            <w:pPr>
              <w:jc w:val="center"/>
            </w:pPr>
            <w:r w:rsidRPr="00685917">
              <w:t>уборщик служебных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both"/>
            </w:pPr>
          </w:p>
        </w:tc>
      </w:tr>
      <w:tr w:rsidR="00211C9C" w:rsidRPr="00685917" w:rsidTr="00A95C5B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2</w:t>
            </w:r>
            <w:r w:rsidRPr="00685917">
              <w:t xml:space="preserve"> </w:t>
            </w:r>
            <w:r>
              <w:t>037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211C9C" w:rsidRPr="00685917" w:rsidRDefault="00211C9C" w:rsidP="00A95C5B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68591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2-3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Госкомтруда СССР,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  <w:tr w:rsidR="00211C9C" w:rsidRPr="00685917" w:rsidTr="00A95C5B">
        <w:trPr>
          <w:trHeight w:val="25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211C9C" w:rsidRPr="00685917" w:rsidTr="00A95C5B">
        <w:trPr>
          <w:trHeight w:val="1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 xml:space="preserve">12 </w:t>
            </w:r>
            <w:r>
              <w:t>639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jc w:val="center"/>
            </w:pPr>
            <w:r w:rsidRPr="00685917"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  <w:r w:rsidRPr="00685917">
              <w:t>Постановление Госкомтруда СССР,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</w:t>
            </w:r>
          </w:p>
        </w:tc>
      </w:tr>
    </w:tbl>
    <w:p w:rsidR="00211C9C" w:rsidRPr="00685917" w:rsidRDefault="00211C9C" w:rsidP="00AA795D">
      <w:pPr>
        <w:pStyle w:val="ListParagraph"/>
        <w:ind w:left="0"/>
        <w:rPr>
          <w:sz w:val="24"/>
          <w:szCs w:val="24"/>
        </w:rPr>
      </w:pPr>
    </w:p>
    <w:p w:rsidR="00211C9C" w:rsidRPr="00685917" w:rsidRDefault="00211C9C" w:rsidP="00AA795D">
      <w:pPr>
        <w:pStyle w:val="ListParagraph"/>
        <w:ind w:left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15026" w:type="dxa"/>
            <w:gridSpan w:val="5"/>
          </w:tcPr>
          <w:p w:rsidR="00211C9C" w:rsidRPr="00C22D01" w:rsidRDefault="00211C9C" w:rsidP="00C22D01">
            <w:pPr>
              <w:ind w:right="-13716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211C9C" w:rsidRPr="00C22D01" w:rsidRDefault="00211C9C" w:rsidP="00C22D01">
            <w:pPr>
              <w:ind w:right="-13716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 xml:space="preserve">Российской Федерации от 30.03.2011 № 251н «Об утверждении единого квалификационного справочника должностей руководителей, </w:t>
            </w:r>
          </w:p>
          <w:p w:rsidR="00211C9C" w:rsidRPr="00C22D01" w:rsidRDefault="00211C9C" w:rsidP="00C22D01">
            <w:pPr>
              <w:ind w:right="-13716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211C9C" w:rsidRPr="00685917" w:rsidTr="00C22D01">
        <w:tc>
          <w:tcPr>
            <w:tcW w:w="15026" w:type="dxa"/>
            <w:gridSpan w:val="5"/>
          </w:tcPr>
          <w:p w:rsidR="00211C9C" w:rsidRPr="00C22D01" w:rsidRDefault="00211C9C" w:rsidP="00A95C5B">
            <w:pPr>
              <w:rPr>
                <w:sz w:val="24"/>
                <w:szCs w:val="24"/>
              </w:rPr>
            </w:pPr>
            <w:r w:rsidRPr="00C22D01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C22D01">
              <w:rPr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C22D01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211C9C" w:rsidRPr="00685917" w:rsidTr="00C22D01">
        <w:tc>
          <w:tcPr>
            <w:tcW w:w="2836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Оклад</w:t>
            </w:r>
          </w:p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843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211C9C" w:rsidRPr="00685917" w:rsidTr="00C22D01">
        <w:tc>
          <w:tcPr>
            <w:tcW w:w="2836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13 </w:t>
            </w:r>
            <w:r>
              <w:t>839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контролер билетов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(полное) общее образование без предъявления требований к стажу работы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bCs/>
                <w:iCs/>
              </w:rPr>
            </w:pPr>
            <w:r w:rsidRPr="00C22D01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13 </w:t>
            </w:r>
            <w:r>
              <w:t>839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смотритель музейный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0</w:t>
            </w:r>
            <w:r>
              <w:t>58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ассистент дирижера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both"/>
              <w:rPr>
                <w:b/>
              </w:rPr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17 8</w:t>
            </w:r>
            <w:r>
              <w:t>71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ассистент дирижера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</w:t>
            </w:r>
            <w:r w:rsidRPr="00685917"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0</w:t>
            </w:r>
            <w:r>
              <w:t>58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17 8</w:t>
            </w:r>
            <w:r>
              <w:t>71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культорганизатор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аккомпаниатор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ведущий дискотеки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/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0</w:t>
            </w:r>
            <w:r>
              <w:t>58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17 8</w:t>
            </w:r>
            <w:r>
              <w:t>71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руководитель кружка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администратор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(эконо</w:t>
            </w:r>
            <w:r w:rsidRPr="00685917">
              <w:softHyphen/>
              <w:t>мическое, юридическое, культуры и искусства, педагогическое, техниче</w:t>
            </w:r>
            <w:r w:rsidRPr="00685917">
              <w:softHyphen/>
              <w:t>ское) и стаж работы по направлению професси</w:t>
            </w:r>
            <w:r w:rsidRPr="00685917">
              <w:softHyphen/>
              <w:t>ональной деятельности не менее 3-х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артист оркестра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(музыкальное) без предъявления требова</w:t>
            </w:r>
            <w:r w:rsidRPr="00685917">
              <w:softHyphen/>
              <w:t>ний к стажу работы или среднее профессио</w:t>
            </w:r>
            <w:r w:rsidRPr="00685917"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  <w:p w:rsidR="00211C9C" w:rsidRPr="00685917" w:rsidRDefault="00211C9C" w:rsidP="00C22D01">
            <w:pPr>
              <w:jc w:val="center"/>
            </w:pP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библиограф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  <w:p w:rsidR="00211C9C" w:rsidRPr="00685917" w:rsidRDefault="00211C9C" w:rsidP="00C22D01">
            <w:pPr>
              <w:jc w:val="center"/>
            </w:pP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библиограф</w:t>
            </w:r>
          </w:p>
          <w:p w:rsidR="00211C9C" w:rsidRPr="00685917" w:rsidRDefault="00211C9C" w:rsidP="00C22D01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библиограф</w:t>
            </w:r>
          </w:p>
          <w:p w:rsidR="00211C9C" w:rsidRPr="00685917" w:rsidRDefault="00211C9C" w:rsidP="00C22D01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(библиотечное, культуры и 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20 </w:t>
            </w:r>
            <w:r>
              <w:t>941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библиограф</w:t>
            </w:r>
          </w:p>
          <w:p w:rsidR="00211C9C" w:rsidRPr="00685917" w:rsidRDefault="00211C9C" w:rsidP="00C22D01">
            <w:pPr>
              <w:jc w:val="center"/>
            </w:pPr>
            <w:r w:rsidRPr="00685917">
              <w:t>библиотекарь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звукооператор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звукооператор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(культура и искусство, техническое) без предъявления требований к стажу работы или средне-профессиональное и стаж работы не менее 3-х лет в должности звукооператора 2 категории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светооператор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685917">
              <w:softHyphen/>
              <w:t>боты в культурно-просветительных организациях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685917">
              <w:softHyphen/>
              <w:t>тодиста не менее 1 года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20 </w:t>
            </w:r>
            <w:r>
              <w:t>941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</w:t>
            </w:r>
            <w:r w:rsidRPr="00685917">
              <w:softHyphen/>
              <w:t>ное образование (культуры и искусства, педагогическое) без предъяв</w:t>
            </w:r>
            <w:r w:rsidRPr="00685917"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редактор библиотеки,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младший научный сотрудник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научный сотрудник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 и стаж ра</w:t>
            </w:r>
            <w:r w:rsidRPr="00685917">
              <w:softHyphen/>
              <w:t>боты в научных под</w:t>
            </w:r>
            <w:r w:rsidRPr="00685917">
              <w:softHyphen/>
              <w:t>разделениях музея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старший научный сотрудник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20 </w:t>
            </w:r>
            <w:r>
              <w:t>941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685917">
              <w:t>главный научный сотрудник музея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211C9C" w:rsidRPr="00685917" w:rsidRDefault="00211C9C" w:rsidP="00C22D01">
            <w:pPr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20 </w:t>
            </w:r>
            <w:r>
              <w:t>941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211C9C" w:rsidRPr="00685917" w:rsidRDefault="00211C9C" w:rsidP="00C22D01">
            <w:pPr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211C9C" w:rsidRPr="00685917" w:rsidRDefault="00211C9C" w:rsidP="00C22D01">
            <w:pPr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 xml:space="preserve">20 </w:t>
            </w:r>
            <w:r>
              <w:t>941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211C9C" w:rsidRPr="00685917" w:rsidRDefault="00211C9C" w:rsidP="00C22D01">
            <w:pPr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  <w:r w:rsidRPr="00685917">
              <w:t xml:space="preserve"> 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bCs/>
              </w:rPr>
            </w:pPr>
            <w:r w:rsidRPr="00C22D0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493317" w:rsidRDefault="00211C9C" w:rsidP="00C22D01">
            <w:pPr>
              <w:jc w:val="center"/>
            </w:pPr>
            <w:r w:rsidRPr="00493317">
              <w:t>21 481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4</w:t>
            </w:r>
            <w:r w:rsidRPr="00685917">
              <w:t xml:space="preserve"> </w:t>
            </w:r>
            <w:r>
              <w:t>552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</w:t>
            </w:r>
            <w:r>
              <w:t>481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4</w:t>
            </w:r>
            <w:r w:rsidRPr="00685917">
              <w:t xml:space="preserve"> </w:t>
            </w:r>
            <w:r>
              <w:t>552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4</w:t>
            </w:r>
            <w:r w:rsidRPr="00685917">
              <w:t xml:space="preserve"> </w:t>
            </w:r>
            <w:r>
              <w:t>552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bCs/>
              </w:rPr>
            </w:pPr>
            <w:r w:rsidRPr="00C22D0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4</w:t>
            </w:r>
            <w:r>
              <w:t>81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  <w:p w:rsidR="00211C9C" w:rsidRPr="00685917" w:rsidRDefault="00211C9C" w:rsidP="00C22D01">
            <w:pPr>
              <w:jc w:val="both"/>
            </w:pP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4</w:t>
            </w:r>
            <w:r w:rsidRPr="00685917">
              <w:t xml:space="preserve"> </w:t>
            </w:r>
            <w:r>
              <w:t>552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4</w:t>
            </w:r>
            <w:r>
              <w:t>81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685917">
              <w:softHyphen/>
              <w:t>тельского вокального или хорового коллектива (студии) не менее 1 года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C22D01">
            <w:pPr>
              <w:jc w:val="center"/>
            </w:pPr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C22D01">
            <w:pPr>
              <w:jc w:val="both"/>
            </w:pPr>
            <w:r w:rsidRPr="00685917">
              <w:t>высшее профессио</w:t>
            </w:r>
            <w:r w:rsidRPr="00685917">
              <w:softHyphen/>
              <w:t>нальное образование (музыкальное по видам вокального ис</w:t>
            </w:r>
            <w:r w:rsidRPr="00685917"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4</w:t>
            </w:r>
            <w:r w:rsidRPr="00685917">
              <w:t xml:space="preserve"> </w:t>
            </w:r>
            <w:r>
              <w:t>552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C22D01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ведущая категория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685917"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C22D0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4</w:t>
            </w:r>
            <w:r>
              <w:t>81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C22D0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685917">
              <w:softHyphen/>
              <w:t>кусства, педагогиче</w:t>
            </w:r>
            <w:r w:rsidRPr="00685917"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C22D01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25</w:t>
            </w:r>
            <w:r w:rsidRPr="00685917">
              <w:t xml:space="preserve"> </w:t>
            </w:r>
            <w:r>
              <w:t>5</w:t>
            </w:r>
            <w:r w:rsidRPr="00685917">
              <w:t>7</w:t>
            </w:r>
            <w:r>
              <w:t>4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заведующий отделом (сектором) библиотеки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685917"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685917"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25</w:t>
            </w:r>
            <w:r w:rsidRPr="00685917">
              <w:t xml:space="preserve"> </w:t>
            </w:r>
            <w:r>
              <w:t>5</w:t>
            </w:r>
            <w:r w:rsidRPr="00685917">
              <w:t>7</w:t>
            </w:r>
            <w:r>
              <w:t>4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заведующий</w:t>
            </w:r>
          </w:p>
          <w:p w:rsidR="00211C9C" w:rsidRPr="00685917" w:rsidRDefault="00211C9C" w:rsidP="00A95C5B">
            <w:r w:rsidRPr="00685917">
              <w:t>отделом (сектором) культурно-досуговых</w:t>
            </w:r>
          </w:p>
          <w:p w:rsidR="00211C9C" w:rsidRPr="00685917" w:rsidRDefault="00211C9C" w:rsidP="00A95C5B">
            <w:r w:rsidRPr="00685917">
              <w:t>организаций</w:t>
            </w:r>
          </w:p>
          <w:p w:rsidR="00211C9C" w:rsidRPr="00685917" w:rsidRDefault="00211C9C" w:rsidP="00A95C5B">
            <w:r w:rsidRPr="00685917">
              <w:t>клубного типа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Окончание таблицы 3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1417"/>
        <w:gridCol w:w="2835"/>
        <w:gridCol w:w="1843"/>
        <w:gridCol w:w="6095"/>
      </w:tblGrid>
      <w:tr w:rsidR="00211C9C" w:rsidRPr="00685917" w:rsidTr="00C22D01">
        <w:tc>
          <w:tcPr>
            <w:tcW w:w="2836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11C9C" w:rsidRPr="00C22D01" w:rsidRDefault="00211C9C" w:rsidP="00C22D01">
            <w:pPr>
              <w:jc w:val="center"/>
              <w:rPr>
                <w:sz w:val="24"/>
                <w:szCs w:val="24"/>
              </w:rPr>
            </w:pPr>
            <w:r w:rsidRPr="00C22D01">
              <w:rPr>
                <w:sz w:val="24"/>
                <w:szCs w:val="24"/>
              </w:rPr>
              <w:t>5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25</w:t>
            </w:r>
            <w:r w:rsidRPr="00685917">
              <w:t xml:space="preserve"> </w:t>
            </w:r>
            <w:r>
              <w:t>5</w:t>
            </w:r>
            <w:r w:rsidRPr="00685917">
              <w:t>7</w:t>
            </w:r>
            <w:r>
              <w:t>4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заведующий отделом (сектором)</w:t>
            </w:r>
          </w:p>
          <w:p w:rsidR="00211C9C" w:rsidRPr="00685917" w:rsidRDefault="00211C9C" w:rsidP="00A95C5B">
            <w:r w:rsidRPr="00685917">
              <w:t>музея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</w:t>
            </w:r>
            <w:r>
              <w:t>483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звукорежиссер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вторая категория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 w:rsidRPr="00685917">
              <w:t>2</w:t>
            </w:r>
            <w:r>
              <w:t>2</w:t>
            </w:r>
            <w:r w:rsidRPr="00685917">
              <w:t xml:space="preserve"> </w:t>
            </w:r>
            <w:r>
              <w:t>502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звукорежиссер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первая категория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685917">
              <w:softHyphen/>
              <w:t>жиссера 2 категории</w:t>
            </w:r>
          </w:p>
        </w:tc>
      </w:tr>
      <w:tr w:rsidR="00211C9C" w:rsidRPr="00685917" w:rsidTr="00C22D01">
        <w:tc>
          <w:tcPr>
            <w:tcW w:w="2836" w:type="dxa"/>
          </w:tcPr>
          <w:p w:rsidR="00211C9C" w:rsidRPr="00685917" w:rsidRDefault="00211C9C" w:rsidP="00C22D01">
            <w:pPr>
              <w:jc w:val="center"/>
            </w:pPr>
            <w:r w:rsidRPr="00C22D01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211C9C" w:rsidRPr="00685917" w:rsidRDefault="00211C9C" w:rsidP="00C22D01">
            <w:pPr>
              <w:jc w:val="center"/>
            </w:pPr>
            <w:r>
              <w:t>25</w:t>
            </w:r>
            <w:r w:rsidRPr="00685917">
              <w:t xml:space="preserve"> </w:t>
            </w:r>
            <w:r>
              <w:t>5</w:t>
            </w:r>
            <w:r w:rsidRPr="00685917">
              <w:t>7</w:t>
            </w:r>
            <w:r>
              <w:t>4</w:t>
            </w:r>
          </w:p>
        </w:tc>
        <w:tc>
          <w:tcPr>
            <w:tcW w:w="2835" w:type="dxa"/>
          </w:tcPr>
          <w:p w:rsidR="00211C9C" w:rsidRPr="00685917" w:rsidRDefault="00211C9C" w:rsidP="00A95C5B">
            <w:r w:rsidRPr="00685917">
              <w:t>художественный руководитель</w:t>
            </w:r>
          </w:p>
        </w:tc>
        <w:tc>
          <w:tcPr>
            <w:tcW w:w="1843" w:type="dxa"/>
          </w:tcPr>
          <w:p w:rsidR="00211C9C" w:rsidRPr="00685917" w:rsidRDefault="00211C9C" w:rsidP="00A95C5B">
            <w:r w:rsidRPr="00685917">
              <w:t>без категории</w:t>
            </w:r>
          </w:p>
        </w:tc>
        <w:tc>
          <w:tcPr>
            <w:tcW w:w="6095" w:type="dxa"/>
          </w:tcPr>
          <w:p w:rsidR="00211C9C" w:rsidRPr="00685917" w:rsidRDefault="00211C9C" w:rsidP="00A95C5B">
            <w:r w:rsidRPr="00685917"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211C9C" w:rsidRPr="00685917" w:rsidRDefault="00211C9C" w:rsidP="00AA795D">
      <w:pPr>
        <w:pStyle w:val="ListParagraph"/>
        <w:ind w:left="0"/>
        <w:rPr>
          <w:sz w:val="24"/>
          <w:szCs w:val="24"/>
        </w:rPr>
      </w:pPr>
    </w:p>
    <w:p w:rsidR="00211C9C" w:rsidRPr="00685917" w:rsidRDefault="00211C9C" w:rsidP="00AA795D">
      <w:pPr>
        <w:pStyle w:val="ListParagraph"/>
        <w:ind w:left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2"/>
        <w:gridCol w:w="1436"/>
        <w:gridCol w:w="1909"/>
        <w:gridCol w:w="4678"/>
        <w:gridCol w:w="5138"/>
      </w:tblGrid>
      <w:tr w:rsidR="00211C9C" w:rsidRPr="00685917" w:rsidTr="00A95C5B">
        <w:trPr>
          <w:trHeight w:val="407"/>
        </w:trPr>
        <w:tc>
          <w:tcPr>
            <w:tcW w:w="15203" w:type="dxa"/>
            <w:gridSpan w:val="5"/>
          </w:tcPr>
          <w:p w:rsidR="00211C9C" w:rsidRPr="00685917" w:rsidRDefault="00211C9C" w:rsidP="00A95C5B">
            <w:pPr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211C9C" w:rsidRPr="00685917" w:rsidTr="00A95C5B">
        <w:tc>
          <w:tcPr>
            <w:tcW w:w="15203" w:type="dxa"/>
            <w:gridSpan w:val="5"/>
          </w:tcPr>
          <w:p w:rsidR="00211C9C" w:rsidRPr="00685917" w:rsidRDefault="00211C9C" w:rsidP="00A95C5B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211C9C" w:rsidRPr="00685917" w:rsidTr="00A95C5B">
        <w:tc>
          <w:tcPr>
            <w:tcW w:w="2042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9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685917" w:rsidTr="00A95C5B">
        <w:tc>
          <w:tcPr>
            <w:tcW w:w="2042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1909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специалист в сфере закупок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-</w:t>
            </w:r>
          </w:p>
        </w:tc>
      </w:tr>
      <w:tr w:rsidR="00211C9C" w:rsidRPr="00685917" w:rsidTr="00A95C5B">
        <w:trPr>
          <w:trHeight w:val="416"/>
        </w:trPr>
        <w:tc>
          <w:tcPr>
            <w:tcW w:w="2042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 xml:space="preserve">16 </w:t>
            </w:r>
            <w:r>
              <w:t>847</w:t>
            </w:r>
          </w:p>
        </w:tc>
        <w:tc>
          <w:tcPr>
            <w:tcW w:w="1909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старший специалист в сфере закупок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не менее трех лет в сфере закупок</w:t>
            </w:r>
          </w:p>
        </w:tc>
      </w:tr>
    </w:tbl>
    <w:p w:rsidR="00211C9C" w:rsidRPr="00685917" w:rsidRDefault="00211C9C" w:rsidP="00AA795D">
      <w:r w:rsidRPr="00685917"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1435"/>
        <w:gridCol w:w="1908"/>
        <w:gridCol w:w="4678"/>
        <w:gridCol w:w="5138"/>
      </w:tblGrid>
      <w:tr w:rsidR="00211C9C" w:rsidRPr="00F43BE5" w:rsidTr="00A95C5B">
        <w:tc>
          <w:tcPr>
            <w:tcW w:w="2044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Седьмой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1</w:t>
            </w:r>
            <w:r>
              <w:t>7</w:t>
            </w:r>
            <w:r w:rsidRPr="00F43BE5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ведущий специалист в сфере закупок</w:t>
            </w:r>
          </w:p>
        </w:tc>
        <w:tc>
          <w:tcPr>
            <w:tcW w:w="467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513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не менее четырех лет в сфере закупок</w:t>
            </w:r>
          </w:p>
        </w:tc>
      </w:tr>
      <w:tr w:rsidR="00211C9C" w:rsidRPr="00F43BE5" w:rsidTr="00A95C5B">
        <w:tc>
          <w:tcPr>
            <w:tcW w:w="15203" w:type="dxa"/>
            <w:gridSpan w:val="5"/>
          </w:tcPr>
          <w:p w:rsidR="00211C9C" w:rsidRPr="00F43BE5" w:rsidRDefault="00211C9C" w:rsidP="00A95C5B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20.07.2022 № 424н «Об утверждении профессионального стандарта «Программист»</w:t>
            </w:r>
          </w:p>
        </w:tc>
      </w:tr>
      <w:tr w:rsidR="00211C9C" w:rsidRPr="00F43BE5" w:rsidTr="00A95C5B">
        <w:tc>
          <w:tcPr>
            <w:tcW w:w="2044" w:type="dxa"/>
          </w:tcPr>
          <w:p w:rsidR="00211C9C" w:rsidRPr="00F43BE5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11C9C" w:rsidRPr="00F43BE5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8" w:type="dxa"/>
          </w:tcPr>
          <w:p w:rsidR="00211C9C" w:rsidRPr="00F43BE5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11C9C" w:rsidRPr="00F43BE5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11C9C" w:rsidRPr="00F43BE5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F43BE5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F43BE5" w:rsidTr="00A95C5B">
        <w:tc>
          <w:tcPr>
            <w:tcW w:w="2044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Четвертый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1</w:t>
            </w:r>
            <w:r>
              <w:t>6</w:t>
            </w:r>
            <w:r w:rsidRPr="00F43BE5">
              <w:t xml:space="preserve"> </w:t>
            </w:r>
            <w:r>
              <w:t>247</w:t>
            </w:r>
          </w:p>
        </w:tc>
        <w:tc>
          <w:tcPr>
            <w:tcW w:w="190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техник программист</w:t>
            </w:r>
          </w:p>
        </w:tc>
        <w:tc>
          <w:tcPr>
            <w:tcW w:w="467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среднее профессиональное образование - программы подготовки квалифицированных рабочих (служащих)</w:t>
            </w:r>
          </w:p>
        </w:tc>
        <w:tc>
          <w:tcPr>
            <w:tcW w:w="513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не менее трех месяцев в области разработки компьютерного программного обеспечения</w:t>
            </w:r>
          </w:p>
        </w:tc>
      </w:tr>
      <w:tr w:rsidR="00211C9C" w:rsidRPr="00F43BE5" w:rsidTr="00A95C5B">
        <w:trPr>
          <w:trHeight w:val="619"/>
        </w:trPr>
        <w:tc>
          <w:tcPr>
            <w:tcW w:w="2044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Пятый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 xml:space="preserve">16 </w:t>
            </w:r>
            <w:r>
              <w:t>847</w:t>
            </w:r>
          </w:p>
        </w:tc>
        <w:tc>
          <w:tcPr>
            <w:tcW w:w="190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программист</w:t>
            </w:r>
          </w:p>
        </w:tc>
        <w:tc>
          <w:tcPr>
            <w:tcW w:w="467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среднее профессиональное образование - программы подготовки специалистов среднего звена, рекомендуется дополнительное профессиональное образование - программы повышения квалификации по профилю деятельности</w:t>
            </w:r>
          </w:p>
        </w:tc>
        <w:tc>
          <w:tcPr>
            <w:tcW w:w="513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не менее шести месяцев в области разработки компьютерного программного обеспечения</w:t>
            </w:r>
          </w:p>
        </w:tc>
      </w:tr>
      <w:tr w:rsidR="00211C9C" w:rsidRPr="00F43BE5" w:rsidTr="00A95C5B">
        <w:tc>
          <w:tcPr>
            <w:tcW w:w="2044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Шестой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F43BE5" w:rsidRDefault="00211C9C" w:rsidP="00A95C5B">
            <w:pPr>
              <w:adjustRightInd w:val="0"/>
              <w:jc w:val="center"/>
            </w:pPr>
            <w:r w:rsidRPr="00F43BE5">
              <w:t>1</w:t>
            </w:r>
            <w:r>
              <w:t>7</w:t>
            </w:r>
            <w:r w:rsidRPr="00F43BE5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инженер программист</w:t>
            </w:r>
          </w:p>
        </w:tc>
        <w:tc>
          <w:tcPr>
            <w:tcW w:w="467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высшее образование – бакалавриат, рекомендуется дополнительное профессиональное образование - повышения квалификации по профилю деятельности</w:t>
            </w:r>
          </w:p>
        </w:tc>
        <w:tc>
          <w:tcPr>
            <w:tcW w:w="5138" w:type="dxa"/>
            <w:vAlign w:val="center"/>
          </w:tcPr>
          <w:p w:rsidR="00211C9C" w:rsidRPr="00F43BE5" w:rsidRDefault="00211C9C" w:rsidP="00A95C5B">
            <w:pPr>
              <w:adjustRightInd w:val="0"/>
            </w:pPr>
            <w:r w:rsidRPr="00F43BE5">
              <w:t>не менее одного года в области разработки компьютерного программного обеспечения</w:t>
            </w:r>
          </w:p>
        </w:tc>
      </w:tr>
      <w:tr w:rsidR="00211C9C" w:rsidRPr="00685917" w:rsidTr="00A95C5B"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adjustRightInd w:val="0"/>
              <w:jc w:val="both"/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29.09.2020 № 680н «Об утверждении профессионального стандарта «Системный администратор информационно-коммуникационных систем»</w:t>
            </w:r>
          </w:p>
        </w:tc>
      </w:tr>
      <w:tr w:rsidR="00211C9C" w:rsidRPr="00685917" w:rsidTr="00A95C5B">
        <w:tc>
          <w:tcPr>
            <w:tcW w:w="2044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08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11C9C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  <w:p w:rsidR="00211C9C" w:rsidRPr="00685917" w:rsidRDefault="00211C9C" w:rsidP="00A95C5B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характеристики</w:t>
            </w:r>
          </w:p>
        </w:tc>
      </w:tr>
      <w:tr w:rsidR="00211C9C" w:rsidRPr="002D1E7E" w:rsidTr="00A95C5B">
        <w:tc>
          <w:tcPr>
            <w:tcW w:w="2044" w:type="dxa"/>
            <w:vAlign w:val="center"/>
          </w:tcPr>
          <w:p w:rsidR="00211C9C" w:rsidRPr="002D1E7E" w:rsidRDefault="00211C9C" w:rsidP="00A95C5B">
            <w:pPr>
              <w:adjustRightInd w:val="0"/>
              <w:jc w:val="center"/>
            </w:pPr>
            <w:r w:rsidRPr="002D1E7E">
              <w:t>Четвертый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2D1E7E" w:rsidRDefault="00211C9C" w:rsidP="00A95C5B">
            <w:pPr>
              <w:adjustRightInd w:val="0"/>
              <w:jc w:val="center"/>
            </w:pPr>
            <w:r w:rsidRPr="002D1E7E">
              <w:t>1</w:t>
            </w:r>
            <w:r>
              <w:t>6</w:t>
            </w:r>
            <w:r w:rsidRPr="002D1E7E">
              <w:t xml:space="preserve"> 2</w:t>
            </w:r>
            <w:r>
              <w:t>47</w:t>
            </w:r>
          </w:p>
        </w:tc>
        <w:tc>
          <w:tcPr>
            <w:tcW w:w="1908" w:type="dxa"/>
            <w:vAlign w:val="center"/>
          </w:tcPr>
          <w:p w:rsidR="00211C9C" w:rsidRPr="002D1E7E" w:rsidRDefault="00211C9C" w:rsidP="00A95C5B">
            <w:pPr>
              <w:adjustRightInd w:val="0"/>
            </w:pPr>
            <w:r w:rsidRPr="002D1E7E">
              <w:t>младший системный администратор</w:t>
            </w:r>
          </w:p>
        </w:tc>
        <w:tc>
          <w:tcPr>
            <w:tcW w:w="4678" w:type="dxa"/>
            <w:vAlign w:val="center"/>
          </w:tcPr>
          <w:p w:rsidR="00211C9C" w:rsidRPr="002D1E7E" w:rsidRDefault="00211C9C" w:rsidP="00A95C5B">
            <w:pPr>
              <w:adjustRightInd w:val="0"/>
            </w:pPr>
            <w:r w:rsidRPr="002D1E7E"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5138" w:type="dxa"/>
            <w:vAlign w:val="center"/>
          </w:tcPr>
          <w:p w:rsidR="00211C9C" w:rsidRPr="002D1E7E" w:rsidRDefault="00211C9C" w:rsidP="00A95C5B">
            <w:pPr>
              <w:adjustRightInd w:val="0"/>
            </w:pPr>
            <w:r w:rsidRPr="002D1E7E">
              <w:t>рекомендуется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4"/>
        <w:gridCol w:w="1435"/>
        <w:gridCol w:w="1908"/>
        <w:gridCol w:w="4678"/>
        <w:gridCol w:w="5138"/>
      </w:tblGrid>
      <w:tr w:rsidR="00211C9C" w:rsidRPr="002D1E7E" w:rsidTr="00A95C5B">
        <w:tc>
          <w:tcPr>
            <w:tcW w:w="2044" w:type="dxa"/>
            <w:vAlign w:val="center"/>
          </w:tcPr>
          <w:p w:rsidR="00211C9C" w:rsidRPr="002D1E7E" w:rsidRDefault="00211C9C" w:rsidP="00A95C5B">
            <w:pPr>
              <w:adjustRightInd w:val="0"/>
              <w:jc w:val="center"/>
            </w:pPr>
            <w:r w:rsidRPr="002D1E7E">
              <w:t>Пятый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2D1E7E" w:rsidRDefault="00211C9C" w:rsidP="00A95C5B">
            <w:pPr>
              <w:adjustRightInd w:val="0"/>
              <w:jc w:val="center"/>
            </w:pPr>
            <w:r w:rsidRPr="002D1E7E">
              <w:t xml:space="preserve">16 </w:t>
            </w:r>
            <w:r>
              <w:t>847</w:t>
            </w:r>
          </w:p>
        </w:tc>
        <w:tc>
          <w:tcPr>
            <w:tcW w:w="1908" w:type="dxa"/>
            <w:vAlign w:val="center"/>
          </w:tcPr>
          <w:p w:rsidR="00211C9C" w:rsidRPr="002D1E7E" w:rsidRDefault="00211C9C" w:rsidP="00A95C5B">
            <w:pPr>
              <w:adjustRightInd w:val="0"/>
            </w:pPr>
            <w:r w:rsidRPr="002D1E7E">
              <w:t>системный администратор</w:t>
            </w:r>
          </w:p>
        </w:tc>
        <w:tc>
          <w:tcPr>
            <w:tcW w:w="4678" w:type="dxa"/>
            <w:vAlign w:val="center"/>
          </w:tcPr>
          <w:p w:rsidR="00211C9C" w:rsidRPr="002D1E7E" w:rsidRDefault="00211C9C" w:rsidP="00A95C5B">
            <w:pPr>
              <w:adjustRightInd w:val="0"/>
            </w:pPr>
            <w:r w:rsidRPr="002D1E7E">
              <w:t>среднее профессиональное образование - программы подготовки специалистов среднего звена</w:t>
            </w:r>
          </w:p>
          <w:p w:rsidR="00211C9C" w:rsidRPr="002D1E7E" w:rsidRDefault="00211C9C" w:rsidP="00A95C5B">
            <w:pPr>
              <w:adjustRightInd w:val="0"/>
            </w:pPr>
            <w:r w:rsidRPr="002D1E7E">
              <w:t>или</w:t>
            </w:r>
          </w:p>
          <w:p w:rsidR="00211C9C" w:rsidRPr="002D1E7E" w:rsidRDefault="00211C9C" w:rsidP="00A95C5B">
            <w:pPr>
              <w:adjustRightInd w:val="0"/>
            </w:pPr>
            <w:r w:rsidRPr="002D1E7E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Default="00211C9C" w:rsidP="00A95C5B">
            <w:pPr>
              <w:adjustRightInd w:val="0"/>
            </w:pPr>
            <w:r w:rsidRPr="002D1E7E">
              <w:t>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</w:t>
            </w:r>
            <w:r>
              <w:t xml:space="preserve">, </w:t>
            </w:r>
          </w:p>
          <w:p w:rsidR="00211C9C" w:rsidRPr="002D1E7E" w:rsidRDefault="00211C9C" w:rsidP="00A95C5B">
            <w:pPr>
              <w:adjustRightInd w:val="0"/>
            </w:pPr>
            <w:r w:rsidRPr="002D1E7E">
              <w:t>при наличии высшего образования - без предъявления требований</w:t>
            </w:r>
          </w:p>
          <w:p w:rsidR="00211C9C" w:rsidRPr="002D1E7E" w:rsidRDefault="00211C9C" w:rsidP="00A95C5B">
            <w:pPr>
              <w:adjustRightInd w:val="0"/>
            </w:pPr>
            <w:r>
              <w:t>р</w:t>
            </w:r>
            <w:r w:rsidRPr="002D1E7E">
              <w:t>екомендуется способ достижения квалификации через освоение образовательных программ в области сетевого и системного администрирования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системный инженер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не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Седьмой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adjustRightInd w:val="0"/>
            </w:pPr>
            <w:r w:rsidRPr="00685917">
              <w:t>инженер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adjustRightInd w:val="0"/>
            </w:pPr>
            <w:r>
              <w:t>в</w:t>
            </w:r>
            <w:r w:rsidRPr="00685917">
              <w:t>ысшее образование - специалитет, магистратура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adjustRightInd w:val="0"/>
            </w:pPr>
            <w:r>
              <w:t>н</w:t>
            </w:r>
            <w:r w:rsidRPr="00685917">
              <w:t>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211C9C" w:rsidRPr="00685917" w:rsidTr="00A95C5B"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211C9C" w:rsidRPr="00685917" w:rsidTr="00A95C5B">
        <w:tc>
          <w:tcPr>
            <w:tcW w:w="2044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5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190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хранитель музейных предметов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 xml:space="preserve">хранитель музейных предметов </w:t>
            </w:r>
            <w:r w:rsidRPr="00685917">
              <w:rPr>
                <w:lang w:val="en-US"/>
              </w:rPr>
              <w:t>II</w:t>
            </w:r>
            <w:r w:rsidRPr="00685917">
              <w:t xml:space="preserve"> категории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 xml:space="preserve">хранитель музейных предметов </w:t>
            </w:r>
            <w:r w:rsidRPr="00685917">
              <w:rPr>
                <w:lang w:val="en-US"/>
              </w:rPr>
              <w:t>I</w:t>
            </w:r>
            <w:r w:rsidRPr="00685917">
              <w:t xml:space="preserve"> категории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научный сотрудник музей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211C9C" w:rsidRPr="00685917" w:rsidTr="00A95C5B"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старший научный сотрудник музея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научных подразделениях музея не менее пяти лет; при наличии ученой степени - не менее двух лет</w:t>
            </w:r>
          </w:p>
        </w:tc>
      </w:tr>
      <w:tr w:rsidR="00211C9C" w:rsidRPr="00685917" w:rsidTr="00A95C5B">
        <w:trPr>
          <w:trHeight w:val="619"/>
        </w:trPr>
        <w:tc>
          <w:tcPr>
            <w:tcW w:w="204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Седьмой  уровень квалификации</w:t>
            </w:r>
          </w:p>
        </w:tc>
        <w:tc>
          <w:tcPr>
            <w:tcW w:w="1435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главный хранитель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специалитет, магистратура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должности хранителя музейных предметов I категории не менее трех лет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08"/>
        <w:gridCol w:w="4678"/>
        <w:gridCol w:w="5138"/>
      </w:tblGrid>
      <w:tr w:rsidR="00211C9C" w:rsidRPr="00685917" w:rsidTr="00A95C5B">
        <w:trPr>
          <w:trHeight w:val="619"/>
        </w:trPr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211C9C" w:rsidRPr="00685917" w:rsidTr="00A95C5B">
        <w:trPr>
          <w:trHeight w:val="415"/>
        </w:trPr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190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513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0</w:t>
            </w:r>
            <w:r>
              <w:t>58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 xml:space="preserve">специалист по учету музейных предметов II категории 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Пятый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младший научный сотрудник музея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среднее профессиональное образование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при наличии среднего профессионального образования стаж работы в учетно-хранительских подразделениях музея не менее одного года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должности специалиста по учету музейных предметов II категории не менее двух лет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научный сотрудник музей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должности младшего научного сотрудника музея в учетно-хранительских подразделениях музея не менее двух лет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tabs>
                <w:tab w:val="left" w:pos="2604"/>
              </w:tabs>
              <w:adjustRightInd w:val="0"/>
            </w:pPr>
            <w:r w:rsidRPr="00685917">
              <w:t>-</w:t>
            </w:r>
          </w:p>
        </w:tc>
      </w:tr>
      <w:tr w:rsidR="00211C9C" w:rsidRPr="00685917" w:rsidTr="00A95C5B">
        <w:trPr>
          <w:trHeight w:val="619"/>
        </w:trPr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должности редактора электронных баз данных музея не менее двух лет</w:t>
            </w:r>
          </w:p>
        </w:tc>
      </w:tr>
      <w:tr w:rsidR="00211C9C" w:rsidRPr="00685917" w:rsidTr="00A95C5B">
        <w:trPr>
          <w:trHeight w:val="535"/>
        </w:trPr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 xml:space="preserve">редактор электронных баз данных музея I категории 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бакалавриат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211C9C" w:rsidRPr="00685917" w:rsidTr="00A95C5B">
        <w:trPr>
          <w:trHeight w:val="404"/>
        </w:trPr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Седьмой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20</w:t>
            </w:r>
            <w:r w:rsidRPr="00685917">
              <w:t xml:space="preserve"> </w:t>
            </w:r>
            <w:r>
              <w:t>459</w:t>
            </w:r>
          </w:p>
        </w:tc>
        <w:tc>
          <w:tcPr>
            <w:tcW w:w="190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заведующий отделом (сектором) учета музея</w:t>
            </w:r>
          </w:p>
        </w:tc>
        <w:tc>
          <w:tcPr>
            <w:tcW w:w="4678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высшее образование - специалитет, магистратура</w:t>
            </w:r>
          </w:p>
        </w:tc>
        <w:tc>
          <w:tcPr>
            <w:tcW w:w="5138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стаж работы в учетно-хранительских подразделениях музея не менее трех лет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4677"/>
        <w:gridCol w:w="5137"/>
      </w:tblGrid>
      <w:tr w:rsidR="00211C9C" w:rsidRPr="00685917" w:rsidTr="00A95C5B">
        <w:trPr>
          <w:trHeight w:val="619"/>
        </w:trPr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21.02.2019 № 103н «Об утверждении профессионального стандарта «Бухгалтер»</w:t>
            </w:r>
          </w:p>
        </w:tc>
      </w:tr>
      <w:tr w:rsidR="00211C9C" w:rsidRPr="00685917" w:rsidTr="00A95C5B"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685917" w:rsidTr="00A95C5B">
        <w:trPr>
          <w:trHeight w:val="308"/>
        </w:trPr>
        <w:tc>
          <w:tcPr>
            <w:tcW w:w="2043" w:type="dxa"/>
            <w:vMerge w:val="restart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 xml:space="preserve">бухгалтер </w:t>
            </w:r>
          </w:p>
        </w:tc>
        <w:tc>
          <w:tcPr>
            <w:tcW w:w="4677" w:type="dxa"/>
            <w:vMerge w:val="restart"/>
            <w:vAlign w:val="center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ind w:firstLine="33"/>
            </w:pPr>
            <w:r w:rsidRPr="00685917"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5137" w:type="dxa"/>
            <w:vMerge w:val="restart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>
              <w:t>д</w:t>
            </w:r>
            <w:r w:rsidRPr="00685917">
              <w:t>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211C9C" w:rsidRPr="00685917" w:rsidTr="00A95C5B">
        <w:trPr>
          <w:trHeight w:val="308"/>
        </w:trPr>
        <w:tc>
          <w:tcPr>
            <w:tcW w:w="2043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18</w:t>
            </w:r>
            <w:r w:rsidRPr="00685917">
              <w:t xml:space="preserve"> </w:t>
            </w:r>
            <w:r>
              <w:t>320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бухгалтер 2 категории</w:t>
            </w:r>
          </w:p>
        </w:tc>
        <w:tc>
          <w:tcPr>
            <w:tcW w:w="4677" w:type="dxa"/>
            <w:vMerge/>
            <w:vAlign w:val="center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vMerge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11C9C" w:rsidRPr="00685917" w:rsidTr="00A95C5B">
        <w:trPr>
          <w:trHeight w:val="308"/>
        </w:trPr>
        <w:tc>
          <w:tcPr>
            <w:tcW w:w="2043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19</w:t>
            </w:r>
            <w:r w:rsidRPr="00685917">
              <w:t xml:space="preserve"> </w:t>
            </w:r>
            <w:r>
              <w:t>193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бухгалтер 1 категории</w:t>
            </w:r>
          </w:p>
        </w:tc>
        <w:tc>
          <w:tcPr>
            <w:tcW w:w="4677" w:type="dxa"/>
            <w:vMerge/>
            <w:vAlign w:val="center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5137" w:type="dxa"/>
            <w:vMerge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rPr>
                <w:bCs/>
              </w:rPr>
              <w:t>на 40 % ниже должност-ного оклада директора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главный бухгалтер</w:t>
            </w:r>
          </w:p>
        </w:tc>
        <w:tc>
          <w:tcPr>
            <w:tcW w:w="4677" w:type="dxa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- бакалавриат или</w:t>
            </w:r>
          </w:p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высшее образование (непрофильное) - бакалавриат и дополнительное профессиональное образование - программы профессиональной переподготовки или</w:t>
            </w:r>
          </w:p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 специалистов среднего звена или</w:t>
            </w:r>
          </w:p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685917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</w:t>
            </w:r>
            <w:r w:rsidRPr="00685917">
              <w:t xml:space="preserve">е менее пяти лет бухгалтерско-финансовой работы при наличии высшего образования        </w:t>
            </w:r>
            <w:r>
              <w:t xml:space="preserve">                                        н</w:t>
            </w:r>
            <w:r w:rsidRPr="00685917">
              <w:t>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211C9C" w:rsidRPr="00685917" w:rsidTr="00A95C5B">
        <w:trPr>
          <w:trHeight w:val="619"/>
        </w:trPr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</w:t>
            </w:r>
            <w:r>
              <w:rPr>
                <w:sz w:val="24"/>
                <w:szCs w:val="24"/>
              </w:rPr>
              <w:t>9</w:t>
            </w:r>
            <w:r w:rsidRPr="006859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68591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Pr="00685917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09</w:t>
            </w:r>
            <w:r w:rsidRPr="00685917">
              <w:rPr>
                <w:sz w:val="24"/>
                <w:szCs w:val="24"/>
              </w:rPr>
              <w:t>н «Об утверждении профессионального стандарта «Специалист по управлению персоналом»</w:t>
            </w:r>
          </w:p>
        </w:tc>
      </w:tr>
      <w:tr w:rsidR="00211C9C" w:rsidRPr="00685917" w:rsidTr="00A95C5B"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4677"/>
        <w:gridCol w:w="5137"/>
      </w:tblGrid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А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3</w:t>
            </w:r>
            <w:r w:rsidRPr="00685917">
              <w:t xml:space="preserve"> 2</w:t>
            </w:r>
            <w:r>
              <w:t>3</w:t>
            </w:r>
            <w:r w:rsidRPr="00685917">
              <w:t>8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</w:p>
        </w:tc>
        <w:tc>
          <w:tcPr>
            <w:tcW w:w="4677" w:type="dxa"/>
            <w:vAlign w:val="center"/>
          </w:tcPr>
          <w:p w:rsidR="00211C9C" w:rsidRPr="002F5879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F5879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специалистов среднего звена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 или</w:t>
            </w:r>
          </w:p>
          <w:p w:rsidR="00211C9C" w:rsidRPr="002F5879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5879">
              <w:rPr>
                <w:rFonts w:ascii="Times New Roman" w:hAnsi="Times New Roman" w:cs="Times New Roman"/>
              </w:rPr>
              <w:t>ысшее образование - бакалавриат или</w:t>
            </w:r>
          </w:p>
          <w:p w:rsidR="00211C9C" w:rsidRPr="00685917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F5879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н</w:t>
            </w:r>
            <w:r w:rsidRPr="002F5879">
              <w:t>е менее трех лет в сфере управления персоналом при наличии среднего профессионального образования и дополнительного профессионального образования - программ профессиональной переподготовки в области управления персоналом или в области документационного обеспечения работы с персоналом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236DC8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уровень квалификации</w:t>
            </w:r>
            <w:r>
              <w:t xml:space="preserve">                Код В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</w:t>
            </w:r>
            <w:r>
              <w:t>247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персоналу</w:t>
            </w:r>
            <w:r>
              <w:t xml:space="preserve"> </w:t>
            </w:r>
            <w:r w:rsidRPr="00685917">
              <w:t>менеджер по персоналу</w:t>
            </w:r>
          </w:p>
        </w:tc>
        <w:tc>
          <w:tcPr>
            <w:tcW w:w="4677" w:type="dxa"/>
          </w:tcPr>
          <w:p w:rsidR="00211C9C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F78">
              <w:rPr>
                <w:rFonts w:ascii="Times New Roman" w:hAnsi="Times New Roman" w:cs="Times New Roman"/>
              </w:rPr>
              <w:t xml:space="preserve">ысшее образование - бакалавриат </w:t>
            </w:r>
          </w:p>
          <w:p w:rsidR="00211C9C" w:rsidRPr="00590F78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 w:rsidRPr="00590F78">
              <w:rPr>
                <w:rFonts w:ascii="Times New Roman" w:hAnsi="Times New Roman" w:cs="Times New Roman"/>
              </w:rPr>
              <w:t>или</w:t>
            </w:r>
          </w:p>
          <w:p w:rsidR="00211C9C" w:rsidRPr="00236DC8" w:rsidRDefault="00211C9C" w:rsidP="00A95C5B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90F78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-</w:t>
            </w:r>
          </w:p>
        </w:tc>
      </w:tr>
      <w:tr w:rsidR="00211C9C" w:rsidRPr="00685917" w:rsidTr="00A95C5B">
        <w:trPr>
          <w:trHeight w:val="619"/>
        </w:trPr>
        <w:tc>
          <w:tcPr>
            <w:tcW w:w="15203" w:type="dxa"/>
            <w:gridSpan w:val="5"/>
            <w:vAlign w:val="center"/>
          </w:tcPr>
          <w:p w:rsidR="00211C9C" w:rsidRPr="00685917" w:rsidRDefault="00211C9C" w:rsidP="00A95C5B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333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211C9C" w:rsidRPr="00685917" w:rsidTr="00A95C5B"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211C9C" w:rsidRPr="00204ECD" w:rsidTr="00A95C5B">
        <w:tc>
          <w:tcPr>
            <w:tcW w:w="2043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04ECD">
              <w:t>Третий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04ECD">
              <w:t>1</w:t>
            </w:r>
            <w:r>
              <w:t>2</w:t>
            </w:r>
            <w:r w:rsidRPr="00204ECD">
              <w:t xml:space="preserve"> </w:t>
            </w:r>
            <w:r>
              <w:t>017</w:t>
            </w:r>
          </w:p>
        </w:tc>
        <w:tc>
          <w:tcPr>
            <w:tcW w:w="1910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204ECD">
              <w:t>секретарь-администратор</w:t>
            </w:r>
          </w:p>
        </w:tc>
        <w:tc>
          <w:tcPr>
            <w:tcW w:w="4677" w:type="dxa"/>
            <w:vAlign w:val="center"/>
          </w:tcPr>
          <w:p w:rsidR="00211C9C" w:rsidRPr="00204ECD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4ECD">
              <w:rPr>
                <w:rFonts w:ascii="Times New Roman" w:hAnsi="Times New Roman" w:cs="Times New Roman"/>
              </w:rPr>
              <w:t>среднее общее образование</w:t>
            </w:r>
          </w:p>
          <w:p w:rsidR="00211C9C" w:rsidRPr="00204ECD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4ECD">
              <w:rPr>
                <w:rFonts w:ascii="Times New Roman" w:hAnsi="Times New Roman" w:cs="Times New Roman"/>
              </w:rPr>
              <w:t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  <w:tc>
          <w:tcPr>
            <w:tcW w:w="5137" w:type="dxa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204ECD">
              <w:t>-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3"/>
        <w:gridCol w:w="1436"/>
        <w:gridCol w:w="1910"/>
        <w:gridCol w:w="818"/>
        <w:gridCol w:w="3859"/>
        <w:gridCol w:w="690"/>
        <w:gridCol w:w="4447"/>
      </w:tblGrid>
      <w:tr w:rsidR="00211C9C" w:rsidRPr="00204ECD" w:rsidTr="00A95C5B">
        <w:tc>
          <w:tcPr>
            <w:tcW w:w="2043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204ECD">
              <w:t>Пятый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5124BA">
              <w:t>13 311</w:t>
            </w:r>
          </w:p>
        </w:tc>
        <w:tc>
          <w:tcPr>
            <w:tcW w:w="1910" w:type="dxa"/>
            <w:vAlign w:val="center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204ECD">
              <w:t>делопроизводитель</w:t>
            </w:r>
          </w:p>
        </w:tc>
        <w:tc>
          <w:tcPr>
            <w:tcW w:w="4677" w:type="dxa"/>
            <w:gridSpan w:val="2"/>
          </w:tcPr>
          <w:p w:rsidR="00211C9C" w:rsidRPr="00204ECD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4ECD">
              <w:rPr>
                <w:rFonts w:ascii="Times New Roman" w:hAnsi="Times New Roman" w:cs="Times New Roman"/>
              </w:rPr>
              <w:t>среднее профессиональное образование - программы подготовки специалистов среднего звена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4ECD">
              <w:rPr>
                <w:rFonts w:ascii="Times New Roman" w:hAnsi="Times New Roman" w:cs="Times New Roman"/>
              </w:rPr>
              <w:t>или</w:t>
            </w:r>
          </w:p>
          <w:p w:rsidR="00211C9C" w:rsidRPr="00204ECD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04ECD">
              <w:rPr>
                <w:rFonts w:ascii="Times New Roman" w:hAnsi="Times New Roman" w:cs="Times New Roman"/>
              </w:rPr>
              <w:t>среднее профессиональное образование (непрофильное) - программы подготовки специалистов среднего звена и дополнительное профессиональное образование по дополнительным профессиональным программам профессиональной переподготовки по профилю деятельности</w:t>
            </w:r>
          </w:p>
        </w:tc>
        <w:tc>
          <w:tcPr>
            <w:tcW w:w="5137" w:type="dxa"/>
            <w:gridSpan w:val="2"/>
          </w:tcPr>
          <w:p w:rsidR="00211C9C" w:rsidRPr="00204ECD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  <w:r w:rsidRPr="00204ECD">
              <w:t>-</w:t>
            </w:r>
          </w:p>
        </w:tc>
      </w:tr>
      <w:tr w:rsidR="00211C9C" w:rsidRPr="00685917" w:rsidTr="00A95C5B">
        <w:trPr>
          <w:trHeight w:val="619"/>
        </w:trPr>
        <w:tc>
          <w:tcPr>
            <w:tcW w:w="15203" w:type="dxa"/>
            <w:gridSpan w:val="7"/>
            <w:vAlign w:val="center"/>
          </w:tcPr>
          <w:p w:rsidR="00211C9C" w:rsidRPr="00685917" w:rsidRDefault="00211C9C" w:rsidP="00A95C5B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защиты Российской Федерации от 27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1н «Об утверждении профессионального стандарта «Специалист по управлению документа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Pr="00685917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организации»</w:t>
            </w:r>
          </w:p>
        </w:tc>
      </w:tr>
      <w:tr w:rsidR="00211C9C" w:rsidRPr="00685917" w:rsidTr="00A95C5B"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910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77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5137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  <w:r>
              <w:rPr>
                <w:sz w:val="24"/>
                <w:szCs w:val="24"/>
              </w:rPr>
              <w:t xml:space="preserve">                                                       Особые условия допуска к работе            Другие характеристики</w:t>
            </w:r>
          </w:p>
        </w:tc>
      </w:tr>
      <w:tr w:rsidR="00211C9C" w:rsidRPr="00685917" w:rsidTr="00A95C5B">
        <w:tc>
          <w:tcPr>
            <w:tcW w:w="204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436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7</w:t>
            </w:r>
            <w:r w:rsidRPr="00685917">
              <w:t xml:space="preserve"> </w:t>
            </w:r>
            <w:r>
              <w:t>451</w:t>
            </w:r>
          </w:p>
        </w:tc>
        <w:tc>
          <w:tcPr>
            <w:tcW w:w="1910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документовед</w:t>
            </w:r>
          </w:p>
        </w:tc>
        <w:tc>
          <w:tcPr>
            <w:tcW w:w="4677" w:type="dxa"/>
            <w:gridSpan w:val="2"/>
            <w:vAlign w:val="center"/>
          </w:tcPr>
          <w:p w:rsidR="00211C9C" w:rsidRPr="005B71C1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B71C1">
              <w:rPr>
                <w:rFonts w:ascii="Times New Roman" w:hAnsi="Times New Roman" w:cs="Times New Roman"/>
              </w:rPr>
              <w:t>ысшее образование - бакалавриат</w:t>
            </w:r>
          </w:p>
          <w:p w:rsidR="00211C9C" w:rsidRPr="005B71C1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B71C1">
              <w:rPr>
                <w:rFonts w:ascii="Times New Roman" w:hAnsi="Times New Roman" w:cs="Times New Roman"/>
              </w:rPr>
              <w:t>или</w:t>
            </w:r>
          </w:p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B71C1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5137" w:type="dxa"/>
            <w:gridSpan w:val="2"/>
          </w:tcPr>
          <w:p w:rsidR="00211C9C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B71C1">
              <w:rPr>
                <w:sz w:val="20"/>
                <w:szCs w:val="20"/>
              </w:rPr>
              <w:t>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  <w:p w:rsidR="00211C9C" w:rsidRPr="002F00A2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F00A2">
              <w:rPr>
                <w:sz w:val="20"/>
                <w:szCs w:val="20"/>
              </w:rPr>
              <w:t>прохождение обучения мерам пожарной безопасности</w:t>
            </w:r>
            <w:r w:rsidRPr="002F00A2">
              <w:rPr>
                <w:sz w:val="20"/>
                <w:szCs w:val="20"/>
                <w:vertAlign w:val="superscript"/>
              </w:rPr>
              <w:t> </w:t>
            </w:r>
            <w:hyperlink r:id="rId15" w:anchor="/document/406961424/entry/3333" w:history="1">
              <w:r w:rsidRPr="00C22D01">
                <w:rPr>
                  <w:rStyle w:val="Hyperlink"/>
                  <w:sz w:val="20"/>
                  <w:szCs w:val="20"/>
                  <w:vertAlign w:val="superscript"/>
                </w:rPr>
                <w:t>3</w:t>
              </w:r>
            </w:hyperlink>
          </w:p>
          <w:p w:rsidR="00211C9C" w:rsidRPr="002F00A2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F00A2">
              <w:rPr>
                <w:sz w:val="20"/>
                <w:szCs w:val="20"/>
              </w:rPr>
              <w:t>прохождение обучения по охране труда и проверки знания требований охраны труда</w:t>
            </w:r>
            <w:r w:rsidRPr="002F00A2">
              <w:rPr>
                <w:sz w:val="20"/>
                <w:szCs w:val="20"/>
                <w:vertAlign w:val="superscript"/>
              </w:rPr>
              <w:t> </w:t>
            </w:r>
            <w:hyperlink r:id="rId16" w:anchor="/document/406961424/entry/4444" w:history="1">
              <w:r w:rsidRPr="00C22D01">
                <w:rPr>
                  <w:rStyle w:val="Hyperlink"/>
                  <w:sz w:val="20"/>
                  <w:szCs w:val="20"/>
                  <w:vertAlign w:val="superscript"/>
                </w:rPr>
                <w:t>4</w:t>
              </w:r>
            </w:hyperlink>
          </w:p>
          <w:p w:rsidR="00211C9C" w:rsidRPr="002F00A2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F00A2">
              <w:rPr>
                <w:sz w:val="20"/>
                <w:szCs w:val="20"/>
              </w:rPr>
              <w:t>наличие согласия работника о соблюдении условий конфиденциальности информации, а также с мерами ответственности за их нарушение (при необходимости)</w:t>
            </w:r>
          </w:p>
          <w:p w:rsidR="00211C9C" w:rsidRPr="002F00A2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211C9C" w:rsidRPr="00685917" w:rsidRDefault="00211C9C" w:rsidP="00A95C5B">
            <w:pPr>
              <w:pStyle w:val="s1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2F00A2">
              <w:rPr>
                <w:sz w:val="20"/>
                <w:szCs w:val="20"/>
                <w:shd w:val="clear" w:color="auto" w:fill="FFFFFF"/>
              </w:rPr>
              <w:t>дополнительное профессиональное образование - программы повышения квалификации по профилю деятельности не реже одного раза в три года</w:t>
            </w:r>
          </w:p>
        </w:tc>
      </w:tr>
      <w:tr w:rsidR="00211C9C" w:rsidRPr="00685917" w:rsidTr="00A95C5B">
        <w:trPr>
          <w:trHeight w:val="619"/>
        </w:trPr>
        <w:tc>
          <w:tcPr>
            <w:tcW w:w="15203" w:type="dxa"/>
            <w:gridSpan w:val="7"/>
            <w:vAlign w:val="center"/>
          </w:tcPr>
          <w:p w:rsidR="00211C9C" w:rsidRPr="00685917" w:rsidRDefault="00211C9C" w:rsidP="00A95C5B">
            <w:pPr>
              <w:adjustRightInd w:val="0"/>
              <w:ind w:left="45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>
              <w:rPr>
                <w:sz w:val="24"/>
                <w:szCs w:val="24"/>
              </w:rPr>
              <w:t>22</w:t>
            </w:r>
            <w:r w:rsidRPr="0068591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8591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</w:t>
            </w:r>
            <w:r w:rsidRPr="006859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№ 27</w:t>
            </w:r>
            <w:r w:rsidRPr="00685917">
              <w:rPr>
                <w:sz w:val="24"/>
                <w:szCs w:val="24"/>
              </w:rPr>
              <w:t>4н «Об утверждении профессионального стандарта «Специалист в области охраны труда»</w:t>
            </w:r>
          </w:p>
        </w:tc>
      </w:tr>
      <w:tr w:rsidR="00211C9C" w:rsidRPr="00685917" w:rsidTr="00A95C5B">
        <w:tc>
          <w:tcPr>
            <w:tcW w:w="2043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36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728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549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7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  <w:r>
              <w:rPr>
                <w:sz w:val="24"/>
                <w:szCs w:val="24"/>
              </w:rPr>
              <w:t xml:space="preserve">                                                        Особые условия допуска к работе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771"/>
        <w:gridCol w:w="1092"/>
        <w:gridCol w:w="344"/>
        <w:gridCol w:w="803"/>
        <w:gridCol w:w="1925"/>
        <w:gridCol w:w="1024"/>
        <w:gridCol w:w="3526"/>
        <w:gridCol w:w="2002"/>
        <w:gridCol w:w="2445"/>
      </w:tblGrid>
      <w:tr w:rsidR="00211C9C" w:rsidRPr="00685917" w:rsidTr="00A95C5B">
        <w:tc>
          <w:tcPr>
            <w:tcW w:w="2042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436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2</w:t>
            </w:r>
            <w:r>
              <w:t>47</w:t>
            </w:r>
          </w:p>
        </w:tc>
        <w:tc>
          <w:tcPr>
            <w:tcW w:w="2728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специалист по охране труда</w:t>
            </w:r>
            <w:r>
              <w:t xml:space="preserve"> </w:t>
            </w:r>
          </w:p>
        </w:tc>
        <w:tc>
          <w:tcPr>
            <w:tcW w:w="4550" w:type="dxa"/>
            <w:gridSpan w:val="2"/>
            <w:vAlign w:val="center"/>
          </w:tcPr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</w:tc>
        <w:tc>
          <w:tcPr>
            <w:tcW w:w="4447" w:type="dxa"/>
            <w:gridSpan w:val="2"/>
          </w:tcPr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>н</w:t>
            </w:r>
            <w:r w:rsidRPr="00B645D5">
              <w:t>е менее трех лет в области охраны труда при наличии среднего профессионального образования для специалиста по охране труда</w:t>
            </w:r>
          </w:p>
          <w:p w:rsidR="00211C9C" w:rsidRPr="00B645D5" w:rsidRDefault="00211C9C" w:rsidP="00A95C5B">
            <w:pPr>
              <w:autoSpaceDE w:val="0"/>
              <w:autoSpaceDN w:val="0"/>
              <w:adjustRightInd w:val="0"/>
            </w:pPr>
          </w:p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 xml:space="preserve">без предъявлений требований к опыту практической работы при наличии высшего (непрофильного) образования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211C9C" w:rsidRPr="00BE76A6" w:rsidRDefault="00211C9C" w:rsidP="00A95C5B">
            <w:pPr>
              <w:autoSpaceDE w:val="0"/>
              <w:autoSpaceDN w:val="0"/>
              <w:adjustRightInd w:val="0"/>
            </w:pPr>
          </w:p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>
              <w:t>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  <w:tr w:rsidR="00211C9C" w:rsidRPr="00685917" w:rsidTr="00A95C5B">
        <w:tc>
          <w:tcPr>
            <w:tcW w:w="2042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Шестой</w:t>
            </w:r>
            <w:r w:rsidRPr="00685917">
              <w:t xml:space="preserve">  уровень квалификации</w:t>
            </w:r>
          </w:p>
        </w:tc>
        <w:tc>
          <w:tcPr>
            <w:tcW w:w="1436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685917">
              <w:rPr>
                <w:bCs/>
              </w:rPr>
              <w:t xml:space="preserve"> </w:t>
            </w:r>
            <w:r>
              <w:rPr>
                <w:bCs/>
              </w:rPr>
              <w:t>451</w:t>
            </w:r>
          </w:p>
        </w:tc>
        <w:tc>
          <w:tcPr>
            <w:tcW w:w="2728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>г</w:t>
            </w:r>
            <w:r w:rsidRPr="00D20C35">
              <w:t>лавный (ведущий) специалист по охране труда</w:t>
            </w:r>
          </w:p>
        </w:tc>
        <w:tc>
          <w:tcPr>
            <w:tcW w:w="4550" w:type="dxa"/>
            <w:gridSpan w:val="2"/>
          </w:tcPr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>с</w:t>
            </w:r>
            <w:r w:rsidRPr="00620B49">
              <w:t>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  <w:p w:rsidR="00211C9C" w:rsidRDefault="00211C9C" w:rsidP="00A95C5B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211C9C" w:rsidRPr="00BE76A6" w:rsidRDefault="00211C9C" w:rsidP="00A95C5B">
            <w:pPr>
              <w:autoSpaceDE w:val="0"/>
              <w:autoSpaceDN w:val="0"/>
              <w:adjustRightInd w:val="0"/>
              <w:rPr>
                <w:b/>
              </w:rPr>
            </w:pPr>
            <w:r>
              <w:t>в</w:t>
            </w:r>
            <w:r w:rsidRPr="00B645D5">
              <w:t>ысшее образование (непрофильное) - бакалавриат и дополнительное профессиональное образование - программы профессиональной переподготовки в области охраны труда</w:t>
            </w:r>
          </w:p>
          <w:p w:rsidR="00211C9C" w:rsidRPr="00BE76A6" w:rsidRDefault="00211C9C" w:rsidP="00A95C5B">
            <w:pPr>
              <w:autoSpaceDE w:val="0"/>
              <w:autoSpaceDN w:val="0"/>
              <w:adjustRightInd w:val="0"/>
            </w:pPr>
            <w:r>
              <w:t>или</w:t>
            </w:r>
          </w:p>
          <w:p w:rsidR="00211C9C" w:rsidRPr="00B645D5" w:rsidRDefault="00211C9C" w:rsidP="00A95C5B">
            <w:pPr>
              <w:autoSpaceDE w:val="0"/>
              <w:autoSpaceDN w:val="0"/>
              <w:adjustRightInd w:val="0"/>
            </w:pPr>
            <w:r>
              <w:t>в</w:t>
            </w:r>
            <w:r w:rsidRPr="00B645D5">
              <w:t>ысшее образование - бакалавриат</w:t>
            </w:r>
          </w:p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</w:p>
        </w:tc>
        <w:tc>
          <w:tcPr>
            <w:tcW w:w="4447" w:type="dxa"/>
            <w:gridSpan w:val="2"/>
          </w:tcPr>
          <w:p w:rsidR="00211C9C" w:rsidRPr="00D173C5" w:rsidRDefault="00211C9C" w:rsidP="00A95C5B">
            <w:pPr>
              <w:autoSpaceDE w:val="0"/>
              <w:autoSpaceDN w:val="0"/>
              <w:adjustRightInd w:val="0"/>
            </w:pPr>
            <w:r w:rsidRPr="00D173C5">
              <w:t>не менее четырех лет в области охраны труда при наличии среднего профессионального образования</w:t>
            </w:r>
          </w:p>
          <w:p w:rsidR="00211C9C" w:rsidRDefault="00211C9C" w:rsidP="00A95C5B">
            <w:pPr>
              <w:autoSpaceDE w:val="0"/>
              <w:autoSpaceDN w:val="0"/>
              <w:adjustRightInd w:val="0"/>
            </w:pPr>
          </w:p>
          <w:p w:rsidR="00211C9C" w:rsidRDefault="00211C9C" w:rsidP="00A95C5B">
            <w:pPr>
              <w:autoSpaceDE w:val="0"/>
              <w:autoSpaceDN w:val="0"/>
              <w:adjustRightInd w:val="0"/>
            </w:pPr>
            <w:r w:rsidRPr="00D173C5">
              <w:t xml:space="preserve">не менее трех лет в области охраны труда при наличии высшего </w:t>
            </w:r>
            <w:r>
              <w:t xml:space="preserve">(непрофильного) </w:t>
            </w:r>
            <w:r w:rsidRPr="00D173C5">
              <w:t>образования</w:t>
            </w:r>
            <w:r>
              <w:t xml:space="preserve"> </w:t>
            </w:r>
            <w:r w:rsidRPr="00B645D5">
              <w:t>и дополнительно</w:t>
            </w:r>
            <w:r>
              <w:t xml:space="preserve">го </w:t>
            </w:r>
            <w:r w:rsidRPr="00B645D5">
              <w:t xml:space="preserve"> профессионально</w:t>
            </w:r>
            <w:r>
              <w:t>го</w:t>
            </w:r>
            <w:r w:rsidRPr="00B645D5">
              <w:t xml:space="preserve"> образовани</w:t>
            </w:r>
            <w:r>
              <w:t>я</w:t>
            </w:r>
            <w:r w:rsidRPr="00B645D5">
              <w:t xml:space="preserve"> - программ профессиональной переподготовки в области охраны труда</w:t>
            </w:r>
          </w:p>
          <w:p w:rsidR="00211C9C" w:rsidRPr="00D173C5" w:rsidRDefault="00211C9C" w:rsidP="00A95C5B">
            <w:pPr>
              <w:autoSpaceDE w:val="0"/>
              <w:autoSpaceDN w:val="0"/>
              <w:adjustRightInd w:val="0"/>
            </w:pPr>
          </w:p>
          <w:p w:rsidR="00211C9C" w:rsidRPr="00BE76A6" w:rsidRDefault="00211C9C" w:rsidP="00A95C5B">
            <w:pPr>
              <w:autoSpaceDE w:val="0"/>
              <w:autoSpaceDN w:val="0"/>
              <w:adjustRightInd w:val="0"/>
            </w:pPr>
            <w:r>
              <w:t>без предъявлений требований к опыту практической работы при наличии высшего образования</w:t>
            </w:r>
            <w:r w:rsidRPr="00685917">
              <w:t xml:space="preserve"> </w:t>
            </w:r>
            <w:r>
              <w:t xml:space="preserve">                                                              </w:t>
            </w:r>
          </w:p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>
              <w:t xml:space="preserve">                                                                              о</w:t>
            </w:r>
            <w:r w:rsidRPr="004311CF">
              <w:t>бучение по охране труда и проверка знаний требований охраны труда не реже одного раза в три года</w:t>
            </w:r>
          </w:p>
        </w:tc>
      </w:tr>
      <w:tr w:rsidR="00211C9C" w:rsidRPr="00685917" w:rsidTr="00A95C5B">
        <w:tc>
          <w:tcPr>
            <w:tcW w:w="15203" w:type="dxa"/>
            <w:gridSpan w:val="10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 w:rsidRPr="00652FEC">
              <w:rPr>
                <w:sz w:val="24"/>
                <w:szCs w:val="24"/>
              </w:rPr>
              <w:t>22</w:t>
            </w:r>
            <w:r w:rsidRPr="00685917">
              <w:rPr>
                <w:sz w:val="24"/>
                <w:szCs w:val="24"/>
              </w:rPr>
              <w:t>.0</w:t>
            </w:r>
            <w:r w:rsidRPr="00652FEC">
              <w:rPr>
                <w:sz w:val="24"/>
                <w:szCs w:val="24"/>
              </w:rPr>
              <w:t>9</w:t>
            </w:r>
            <w:r w:rsidRPr="00685917">
              <w:rPr>
                <w:sz w:val="24"/>
                <w:szCs w:val="24"/>
              </w:rPr>
              <w:t>.20</w:t>
            </w:r>
            <w:r w:rsidRPr="00652FEC">
              <w:rPr>
                <w:sz w:val="24"/>
                <w:szCs w:val="24"/>
              </w:rPr>
              <w:t>2</w:t>
            </w:r>
            <w:r w:rsidRPr="00685917">
              <w:rPr>
                <w:sz w:val="24"/>
                <w:szCs w:val="24"/>
              </w:rPr>
              <w:t xml:space="preserve">1 № </w:t>
            </w:r>
            <w:r w:rsidRPr="00652FEC">
              <w:rPr>
                <w:sz w:val="24"/>
                <w:szCs w:val="24"/>
              </w:rPr>
              <w:t>652</w:t>
            </w:r>
            <w:r w:rsidRPr="00685917">
              <w:rPr>
                <w:sz w:val="24"/>
                <w:szCs w:val="24"/>
              </w:rPr>
              <w:t>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211C9C" w:rsidRPr="00685917" w:rsidTr="00A95C5B">
        <w:tc>
          <w:tcPr>
            <w:tcW w:w="1271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863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47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949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5528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2445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0"/>
        <w:gridCol w:w="16"/>
        <w:gridCol w:w="1833"/>
        <w:gridCol w:w="1134"/>
        <w:gridCol w:w="2693"/>
        <w:gridCol w:w="5812"/>
        <w:gridCol w:w="2445"/>
      </w:tblGrid>
      <w:tr w:rsidR="00211C9C" w:rsidRPr="00685917" w:rsidTr="00A95C5B">
        <w:trPr>
          <w:trHeight w:val="690"/>
        </w:trPr>
        <w:tc>
          <w:tcPr>
            <w:tcW w:w="1270" w:type="dxa"/>
            <w:vMerge w:val="restart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уровень квалификации</w:t>
            </w:r>
          </w:p>
        </w:tc>
        <w:tc>
          <w:tcPr>
            <w:tcW w:w="1849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Высшая квалификационная категория</w:t>
            </w:r>
          </w:p>
        </w:tc>
        <w:tc>
          <w:tcPr>
            <w:tcW w:w="113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2</w:t>
            </w:r>
            <w:r>
              <w:t>1</w:t>
            </w:r>
            <w:r w:rsidRPr="00685917">
              <w:t xml:space="preserve"> 6</w:t>
            </w:r>
            <w:r>
              <w:t>60</w:t>
            </w:r>
          </w:p>
        </w:tc>
        <w:tc>
          <w:tcPr>
            <w:tcW w:w="2693" w:type="dxa"/>
            <w:vMerge w:val="restart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педагог дополнительного образования,                преподаватель*</w:t>
            </w:r>
          </w:p>
        </w:tc>
        <w:tc>
          <w:tcPr>
            <w:tcW w:w="5812" w:type="dxa"/>
            <w:vMerge w:val="restart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DB75E1"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</w:t>
            </w:r>
            <w:r>
              <w:t>«</w:t>
            </w:r>
            <w:r w:rsidRPr="00DB75E1">
              <w:t>Образование и педагогические науки</w:t>
            </w:r>
            <w:r>
              <w:t xml:space="preserve">» </w:t>
            </w:r>
            <w:r w:rsidRPr="00DB75E1">
              <w:t>или</w:t>
            </w:r>
            <w:r>
              <w:t xml:space="preserve"> в</w:t>
            </w:r>
            <w:r w:rsidRPr="00DB75E1">
              <w:t>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  <w:r>
              <w:t xml:space="preserve"> </w:t>
            </w:r>
            <w:r w:rsidRPr="00DB75E1">
              <w:t>или</w:t>
            </w:r>
            <w:r>
              <w:t xml:space="preserve"> у</w:t>
            </w:r>
            <w:r w:rsidRPr="00DB75E1">
              <w:t>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      </w:r>
          </w:p>
        </w:tc>
        <w:tc>
          <w:tcPr>
            <w:tcW w:w="2445" w:type="dxa"/>
            <w:vMerge w:val="restart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DB75E1">
              <w:t>Не менее двух лет в должности педагога дополнительного</w:t>
            </w:r>
            <w:r>
              <w:t xml:space="preserve"> </w:t>
            </w:r>
            <w:r w:rsidRPr="00DB75E1">
              <w:t>образования, иной должности</w:t>
            </w:r>
            <w:r>
              <w:t xml:space="preserve"> </w:t>
            </w:r>
            <w:r w:rsidRPr="00DB75E1">
              <w:t>педагогического</w:t>
            </w:r>
            <w:r>
              <w:t xml:space="preserve"> </w:t>
            </w:r>
            <w:r w:rsidRPr="00DB75E1">
              <w:t>работника</w:t>
            </w:r>
            <w:r>
              <w:t xml:space="preserve"> </w:t>
            </w:r>
            <w:r w:rsidRPr="00DB75E1">
              <w:t>- для старшего педагога дополнительного образования</w:t>
            </w:r>
          </w:p>
        </w:tc>
      </w:tr>
      <w:tr w:rsidR="00211C9C" w:rsidRPr="00685917" w:rsidTr="00A95C5B">
        <w:trPr>
          <w:trHeight w:val="721"/>
        </w:trPr>
        <w:tc>
          <w:tcPr>
            <w:tcW w:w="1270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9" w:type="dxa"/>
            <w:gridSpan w:val="2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Первая квалификационная категория</w:t>
            </w:r>
          </w:p>
        </w:tc>
        <w:tc>
          <w:tcPr>
            <w:tcW w:w="113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>
              <w:t>20</w:t>
            </w:r>
            <w:r w:rsidRPr="00685917">
              <w:t xml:space="preserve"> </w:t>
            </w:r>
            <w:r>
              <w:t>758</w:t>
            </w:r>
          </w:p>
        </w:tc>
        <w:tc>
          <w:tcPr>
            <w:tcW w:w="2693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5812" w:type="dxa"/>
            <w:vMerge/>
            <w:vAlign w:val="center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11C9C" w:rsidRPr="00685917" w:rsidTr="00A95C5B">
        <w:trPr>
          <w:trHeight w:val="690"/>
        </w:trPr>
        <w:tc>
          <w:tcPr>
            <w:tcW w:w="1270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</w:p>
        </w:tc>
        <w:tc>
          <w:tcPr>
            <w:tcW w:w="1849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Без квалифика-ционной категории</w:t>
            </w:r>
          </w:p>
        </w:tc>
        <w:tc>
          <w:tcPr>
            <w:tcW w:w="113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</w:t>
            </w:r>
            <w:r>
              <w:t>054</w:t>
            </w:r>
          </w:p>
        </w:tc>
        <w:tc>
          <w:tcPr>
            <w:tcW w:w="2693" w:type="dxa"/>
            <w:vMerge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</w:p>
        </w:tc>
        <w:tc>
          <w:tcPr>
            <w:tcW w:w="5812" w:type="dxa"/>
            <w:vMerge/>
            <w:vAlign w:val="center"/>
          </w:tcPr>
          <w:p w:rsidR="00211C9C" w:rsidRPr="00685917" w:rsidRDefault="00211C9C" w:rsidP="00A95C5B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  <w:vMerge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both"/>
            </w:pPr>
          </w:p>
        </w:tc>
      </w:tr>
      <w:tr w:rsidR="00211C9C" w:rsidRPr="00685917" w:rsidTr="00A95C5B">
        <w:tc>
          <w:tcPr>
            <w:tcW w:w="1286" w:type="dxa"/>
            <w:gridSpan w:val="2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Шестой  уровень квалификации</w:t>
            </w:r>
          </w:p>
        </w:tc>
        <w:tc>
          <w:tcPr>
            <w:tcW w:w="183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  <w:rPr>
                <w:bCs/>
              </w:rPr>
            </w:pPr>
            <w:r w:rsidRPr="00685917">
              <w:rPr>
                <w:bCs/>
              </w:rPr>
              <w:t>-</w:t>
            </w:r>
          </w:p>
        </w:tc>
        <w:tc>
          <w:tcPr>
            <w:tcW w:w="1134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jc w:val="center"/>
            </w:pPr>
            <w:r w:rsidRPr="00685917">
              <w:t>1</w:t>
            </w:r>
            <w:r>
              <w:t>6</w:t>
            </w:r>
            <w:r w:rsidRPr="00685917">
              <w:t xml:space="preserve"> </w:t>
            </w:r>
            <w:r>
              <w:t>549</w:t>
            </w:r>
          </w:p>
        </w:tc>
        <w:tc>
          <w:tcPr>
            <w:tcW w:w="2693" w:type="dxa"/>
            <w:vAlign w:val="center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685917">
              <w:t>методист</w:t>
            </w:r>
          </w:p>
        </w:tc>
        <w:tc>
          <w:tcPr>
            <w:tcW w:w="5812" w:type="dxa"/>
          </w:tcPr>
          <w:p w:rsidR="00211C9C" w:rsidRPr="00685917" w:rsidRDefault="00211C9C" w:rsidP="00A9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F2E70">
              <w:rPr>
                <w:rFonts w:ascii="Times New Roman" w:hAnsi="Times New Roman" w:cs="Times New Roman"/>
              </w:rPr>
              <w:t xml:space="preserve"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</w:rPr>
              <w:t>«</w:t>
            </w:r>
            <w:r w:rsidRPr="000F2E70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Pr="000F2E70"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0F2E70">
              <w:rPr>
                <w:rFonts w:ascii="Times New Roman" w:hAnsi="Times New Roman" w:cs="Times New Roman"/>
              </w:rPr>
              <w:t>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2445" w:type="dxa"/>
          </w:tcPr>
          <w:p w:rsidR="00211C9C" w:rsidRPr="00685917" w:rsidRDefault="00211C9C" w:rsidP="00A95C5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</w:pPr>
            <w:r w:rsidRPr="000F2E70">
              <w:t>Не менее двух лет в должности методиста или в должности педагога дополнительного образования</w:t>
            </w:r>
          </w:p>
        </w:tc>
      </w:tr>
      <w:tr w:rsidR="00211C9C" w:rsidRPr="00685917" w:rsidTr="00A95C5B">
        <w:trPr>
          <w:trHeight w:val="627"/>
        </w:trPr>
        <w:tc>
          <w:tcPr>
            <w:tcW w:w="15203" w:type="dxa"/>
            <w:gridSpan w:val="7"/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*Наименование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      </w:r>
          </w:p>
        </w:tc>
      </w:tr>
    </w:tbl>
    <w:p w:rsidR="00211C9C" w:rsidRDefault="00211C9C" w:rsidP="00AA795D">
      <w:r>
        <w:br w:type="page"/>
      </w:r>
    </w:p>
    <w:p w:rsidR="00211C9C" w:rsidRPr="00685917" w:rsidRDefault="00211C9C" w:rsidP="00AA795D">
      <w:pPr>
        <w:jc w:val="right"/>
        <w:rPr>
          <w:sz w:val="24"/>
          <w:szCs w:val="24"/>
        </w:rPr>
      </w:pPr>
      <w:r w:rsidRPr="00685917">
        <w:rPr>
          <w:sz w:val="24"/>
          <w:szCs w:val="24"/>
        </w:rPr>
        <w:t>Окончание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2581"/>
        <w:gridCol w:w="15"/>
        <w:gridCol w:w="1562"/>
        <w:gridCol w:w="15"/>
        <w:gridCol w:w="1970"/>
        <w:gridCol w:w="38"/>
        <w:gridCol w:w="7611"/>
      </w:tblGrid>
      <w:tr w:rsidR="00211C9C" w:rsidRPr="00685917" w:rsidTr="00A95C5B">
        <w:trPr>
          <w:trHeight w:val="1260"/>
        </w:trPr>
        <w:tc>
          <w:tcPr>
            <w:tcW w:w="15203" w:type="dxa"/>
            <w:gridSpan w:val="8"/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685917">
              <w:rPr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685917">
              <w:rPr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685917">
              <w:rPr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7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 xml:space="preserve">Оклад </w:t>
            </w:r>
          </w:p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Профессии и должности</w:t>
            </w:r>
          </w:p>
        </w:tc>
        <w:tc>
          <w:tcPr>
            <w:tcW w:w="7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Квалификационные требования к должности без категории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5"/>
        </w:trPr>
        <w:tc>
          <w:tcPr>
            <w:tcW w:w="15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2"/>
        </w:trPr>
        <w:tc>
          <w:tcPr>
            <w:tcW w:w="4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без квалификационного уровня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2</w:t>
            </w:r>
            <w:r w:rsidRPr="00685917">
              <w:t xml:space="preserve"> </w:t>
            </w:r>
            <w:r>
              <w:t>037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секретарь учебной части</w:t>
            </w:r>
          </w:p>
        </w:tc>
        <w:tc>
          <w:tcPr>
            <w:tcW w:w="7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 w:rsidRPr="00685917"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9"/>
        </w:trPr>
        <w:tc>
          <w:tcPr>
            <w:tcW w:w="152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2 квалифи-кационный уровень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высшая квалификационная  категория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9</w:t>
            </w:r>
            <w:r w:rsidRPr="00685917">
              <w:t xml:space="preserve"> </w:t>
            </w:r>
            <w:r>
              <w:t>135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концертмейстер</w:t>
            </w:r>
          </w:p>
        </w:tc>
        <w:tc>
          <w:tcPr>
            <w:tcW w:w="764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 w:rsidRPr="00685917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86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первая квалификационная категория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1</w:t>
            </w:r>
            <w:r>
              <w:t>8</w:t>
            </w:r>
            <w:r w:rsidRPr="00685917">
              <w:t xml:space="preserve"> 3</w:t>
            </w:r>
            <w:r>
              <w:t>38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/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</w:p>
        </w:tc>
      </w:tr>
      <w:tr w:rsidR="00211C9C" w:rsidRPr="00685917" w:rsidTr="00A95C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без квалификационной категории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 xml:space="preserve">15 </w:t>
            </w:r>
            <w:r>
              <w:t>948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/>
        </w:tc>
        <w:tc>
          <w:tcPr>
            <w:tcW w:w="76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11C9C" w:rsidRPr="00685917" w:rsidRDefault="00211C9C" w:rsidP="00AA79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C9C" w:rsidRPr="00685917" w:rsidRDefault="00211C9C" w:rsidP="00AA79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5917">
        <w:rPr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7" w:history="1">
        <w:r w:rsidRPr="00685917">
          <w:rPr>
            <w:sz w:val="24"/>
            <w:szCs w:val="24"/>
          </w:rPr>
          <w:t>Постановлением</w:t>
        </w:r>
      </w:hyperlink>
      <w:r w:rsidRPr="00685917">
        <w:rPr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Минздравсоцразвития РФ                 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211C9C" w:rsidRPr="00685917" w:rsidRDefault="00211C9C" w:rsidP="00AA79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11C9C" w:rsidRPr="00685917" w:rsidRDefault="00211C9C" w:rsidP="00AA795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685917">
        <w:rPr>
          <w:sz w:val="24"/>
          <w:szCs w:val="24"/>
        </w:rPr>
        <w:t>Таблица 5</w:t>
      </w:r>
    </w:p>
    <w:tbl>
      <w:tblPr>
        <w:tblW w:w="15026" w:type="dxa"/>
        <w:tblInd w:w="-34" w:type="dxa"/>
        <w:tblLayout w:type="fixed"/>
        <w:tblLook w:val="0000"/>
      </w:tblPr>
      <w:tblGrid>
        <w:gridCol w:w="1702"/>
        <w:gridCol w:w="2976"/>
        <w:gridCol w:w="10348"/>
      </w:tblGrid>
      <w:tr w:rsidR="00211C9C" w:rsidRPr="00685917" w:rsidTr="00A95C5B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211C9C" w:rsidRPr="00685917" w:rsidTr="00A95C5B">
        <w:trPr>
          <w:trHeight w:val="47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Наименова-ние</w:t>
            </w:r>
          </w:p>
          <w:p w:rsidR="00211C9C" w:rsidRPr="00685917" w:rsidRDefault="00211C9C" w:rsidP="00A95C5B">
            <w:pPr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685917">
              <w:rPr>
                <w:sz w:val="24"/>
                <w:szCs w:val="24"/>
              </w:rPr>
              <w:t>Квалификационные требования</w:t>
            </w:r>
          </w:p>
        </w:tc>
      </w:tr>
    </w:tbl>
    <w:p w:rsidR="00211C9C" w:rsidRDefault="00211C9C" w:rsidP="00AA795D">
      <w:r>
        <w:br w:type="page"/>
      </w:r>
    </w:p>
    <w:p w:rsidR="00211C9C" w:rsidRPr="0005147B" w:rsidRDefault="00211C9C" w:rsidP="00AA795D">
      <w:pPr>
        <w:jc w:val="right"/>
        <w:rPr>
          <w:sz w:val="24"/>
          <w:szCs w:val="24"/>
        </w:rPr>
      </w:pPr>
      <w:r w:rsidRPr="0005147B">
        <w:rPr>
          <w:sz w:val="24"/>
          <w:szCs w:val="24"/>
        </w:rPr>
        <w:t>Окончание таблицы 5</w:t>
      </w:r>
    </w:p>
    <w:tbl>
      <w:tblPr>
        <w:tblW w:w="15026" w:type="dxa"/>
        <w:tblInd w:w="-34" w:type="dxa"/>
        <w:tblLayout w:type="fixed"/>
        <w:tblLook w:val="0000"/>
      </w:tblPr>
      <w:tblGrid>
        <w:gridCol w:w="1702"/>
        <w:gridCol w:w="2976"/>
        <w:gridCol w:w="10348"/>
      </w:tblGrid>
      <w:tr w:rsidR="00211C9C" w:rsidRPr="00685917" w:rsidTr="00A95C5B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</w:pPr>
            <w:r w:rsidRPr="00685917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211C9C" w:rsidRPr="00685917" w:rsidTr="00A95C5B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 xml:space="preserve">Заместитель </w:t>
            </w:r>
          </w:p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rPr>
                <w:bCs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jc w:val="both"/>
            </w:pPr>
            <w:r w:rsidRPr="00685917"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211C9C" w:rsidRPr="00685917" w:rsidTr="00A95C5B">
        <w:trPr>
          <w:trHeight w:val="24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  <w:sz w:val="24"/>
                <w:szCs w:val="24"/>
              </w:rPr>
            </w:pPr>
            <w:r w:rsidRPr="00685917">
              <w:rPr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211C9C" w:rsidRPr="00685917" w:rsidTr="00A95C5B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</w:rPr>
            </w:pPr>
          </w:p>
          <w:p w:rsidR="00211C9C" w:rsidRPr="00685917" w:rsidRDefault="00211C9C" w:rsidP="00A95C5B">
            <w:pPr>
              <w:jc w:val="center"/>
              <w:rPr>
                <w:bCs/>
              </w:rPr>
            </w:pPr>
          </w:p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  <w:r w:rsidRPr="00685917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211C9C" w:rsidRPr="00685917" w:rsidTr="00A95C5B">
        <w:trPr>
          <w:trHeight w:val="2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1C9C" w:rsidRPr="00685917" w:rsidRDefault="00211C9C" w:rsidP="00A95C5B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/>
        </w:tc>
      </w:tr>
      <w:tr w:rsidR="00211C9C" w:rsidRPr="00685917" w:rsidTr="00A95C5B">
        <w:trPr>
          <w:trHeight w:val="1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 xml:space="preserve">Заместитель </w:t>
            </w:r>
          </w:p>
          <w:p w:rsidR="00211C9C" w:rsidRPr="00685917" w:rsidRDefault="00211C9C" w:rsidP="00A95C5B">
            <w:pPr>
              <w:rPr>
                <w:bCs/>
              </w:rPr>
            </w:pPr>
            <w:r w:rsidRPr="00685917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1C9C" w:rsidRPr="00685917" w:rsidRDefault="00211C9C" w:rsidP="00A95C5B">
            <w:pPr>
              <w:jc w:val="center"/>
              <w:rPr>
                <w:bCs/>
              </w:rPr>
            </w:pPr>
            <w:r w:rsidRPr="00685917">
              <w:rPr>
                <w:bCs/>
              </w:rPr>
              <w:t>на 30 % ниже должностного оклада директора</w:t>
            </w:r>
          </w:p>
          <w:p w:rsidR="00211C9C" w:rsidRPr="00685917" w:rsidRDefault="00211C9C" w:rsidP="00A95C5B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autoSpaceDE w:val="0"/>
              <w:autoSpaceDN w:val="0"/>
              <w:adjustRightInd w:val="0"/>
              <w:jc w:val="both"/>
            </w:pPr>
            <w:r w:rsidRPr="00685917">
              <w:t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685917"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      </w:r>
            <w:r>
              <w:t>»</w:t>
            </w:r>
          </w:p>
        </w:tc>
      </w:tr>
    </w:tbl>
    <w:p w:rsidR="00211C9C" w:rsidRPr="00685917" w:rsidRDefault="00211C9C" w:rsidP="00AA795D">
      <w:pPr>
        <w:rPr>
          <w:sz w:val="28"/>
          <w:szCs w:val="28"/>
        </w:rPr>
      </w:pPr>
    </w:p>
    <w:p w:rsidR="00211C9C" w:rsidRPr="00832E87" w:rsidRDefault="00211C9C" w:rsidP="00832E87">
      <w:pPr>
        <w:rPr>
          <w:bCs/>
          <w:sz w:val="24"/>
          <w:szCs w:val="24"/>
        </w:rPr>
      </w:pPr>
      <w:r w:rsidRPr="00832E87">
        <w:rPr>
          <w:bCs/>
          <w:sz w:val="24"/>
          <w:szCs w:val="24"/>
        </w:rPr>
        <w:t>Заместитель начальника управления культуры                                                                                                      Н.В. Белоусова</w:t>
      </w:r>
    </w:p>
    <w:p w:rsidR="00211C9C" w:rsidRPr="00685917" w:rsidRDefault="00211C9C" w:rsidP="00AA795D">
      <w:pPr>
        <w:rPr>
          <w:sz w:val="24"/>
          <w:szCs w:val="24"/>
        </w:r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  <w:sectPr w:rsidR="00211C9C" w:rsidRPr="00685917" w:rsidSect="00151EB7">
          <w:headerReference w:type="default" r:id="rId18"/>
          <w:pgSz w:w="16838" w:h="11906" w:orient="landscape"/>
          <w:pgMar w:top="1701" w:right="962" w:bottom="567" w:left="1134" w:header="709" w:footer="709" w:gutter="0"/>
          <w:cols w:space="708"/>
          <w:titlePg/>
          <w:docGrid w:linePitch="360"/>
        </w:sect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решению</w:t>
      </w:r>
      <w:r w:rsidRPr="00685917">
        <w:rPr>
          <w:sz w:val="28"/>
          <w:szCs w:val="28"/>
        </w:rPr>
        <w:t xml:space="preserve"> Собрания депутатов Копейского городского округа Челябинской области от</w:t>
      </w:r>
      <w:r>
        <w:rPr>
          <w:sz w:val="28"/>
          <w:szCs w:val="28"/>
        </w:rPr>
        <w:t xml:space="preserve"> 26.02.2025 № 1295-МО</w:t>
      </w:r>
    </w:p>
    <w:p w:rsidR="00211C9C" w:rsidRPr="00685917" w:rsidRDefault="00211C9C" w:rsidP="00AA795D">
      <w:pPr>
        <w:widowControl w:val="0"/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85917">
        <w:rPr>
          <w:sz w:val="28"/>
          <w:szCs w:val="28"/>
        </w:rPr>
        <w:t>Приложение 3 к Положению об оплате труда работников муниципальных учреждений культуры и дополнительного образования Копейского городского округа</w:t>
      </w:r>
      <w:r>
        <w:rPr>
          <w:sz w:val="28"/>
          <w:szCs w:val="28"/>
        </w:rPr>
        <w:t>»</w:t>
      </w:r>
      <w:r w:rsidRPr="00685917">
        <w:rPr>
          <w:sz w:val="28"/>
          <w:szCs w:val="28"/>
        </w:rPr>
        <w:t xml:space="preserve">                      </w:t>
      </w:r>
    </w:p>
    <w:p w:rsidR="00211C9C" w:rsidRPr="00685917" w:rsidRDefault="00211C9C" w:rsidP="00AA795D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753"/>
      <w:bookmarkEnd w:id="1"/>
      <w:r w:rsidRPr="00685917">
        <w:rPr>
          <w:bCs/>
          <w:sz w:val="28"/>
          <w:szCs w:val="28"/>
        </w:rPr>
        <w:t>Размеры</w:t>
      </w: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917">
        <w:rPr>
          <w:bCs/>
          <w:sz w:val="28"/>
          <w:szCs w:val="28"/>
        </w:rPr>
        <w:t>должностных окладов руководителей муниципальных учреждений</w:t>
      </w: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5917">
        <w:rPr>
          <w:bCs/>
          <w:sz w:val="28"/>
          <w:szCs w:val="28"/>
        </w:rPr>
        <w:t>по типам муниципальных учреждений и группам по оплате труда</w:t>
      </w: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85917">
        <w:rPr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24"/>
        <w:gridCol w:w="3792"/>
        <w:gridCol w:w="1781"/>
        <w:gridCol w:w="1701"/>
        <w:gridCol w:w="1741"/>
      </w:tblGrid>
      <w:tr w:rsidR="00211C9C" w:rsidRPr="00685917" w:rsidTr="00A95C5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N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211C9C" w:rsidRPr="00685917" w:rsidTr="00A95C5B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9C" w:rsidRPr="00685917" w:rsidRDefault="00211C9C" w:rsidP="00A95C5B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III</w:t>
            </w:r>
          </w:p>
        </w:tc>
      </w:tr>
      <w:tr w:rsidR="00211C9C" w:rsidRPr="00685917" w:rsidTr="00A95C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5</w:t>
            </w:r>
          </w:p>
        </w:tc>
      </w:tr>
      <w:tr w:rsidR="00211C9C" w:rsidRPr="00685917" w:rsidTr="00A95C5B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685917">
              <w:rPr>
                <w:sz w:val="28"/>
                <w:szCs w:val="28"/>
              </w:rPr>
              <w:t xml:space="preserve"> 82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685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r w:rsidRPr="0068591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</w:rPr>
              <w:t>98</w:t>
            </w:r>
          </w:p>
        </w:tc>
      </w:tr>
      <w:tr w:rsidR="00211C9C" w:rsidRPr="00685917" w:rsidTr="00A95C5B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 xml:space="preserve">Муниципальные учреждения </w:t>
            </w:r>
            <w:r>
              <w:rPr>
                <w:sz w:val="28"/>
                <w:szCs w:val="28"/>
              </w:rPr>
              <w:t>культуры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Pr="00685917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2</w:t>
            </w:r>
            <w:r w:rsidRPr="00685917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</w:t>
            </w:r>
            <w:r w:rsidRPr="006859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11C9C" w:rsidRPr="00685917" w:rsidRDefault="00211C9C" w:rsidP="00A95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8591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7 092»</w:t>
            </w:r>
          </w:p>
        </w:tc>
      </w:tr>
    </w:tbl>
    <w:p w:rsidR="00211C9C" w:rsidRPr="00685917" w:rsidRDefault="00211C9C" w:rsidP="00AA7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1C9C" w:rsidRPr="00685917" w:rsidRDefault="00211C9C" w:rsidP="00AA795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_GoBack"/>
      <w:bookmarkEnd w:id="2"/>
    </w:p>
    <w:p w:rsidR="00211C9C" w:rsidRPr="00E638FC" w:rsidRDefault="00211C9C" w:rsidP="00832E8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начальника управления культуры                                Н.В. Белоусова</w:t>
      </w:r>
    </w:p>
    <w:p w:rsidR="00211C9C" w:rsidRDefault="00211C9C" w:rsidP="00AA795D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  <w:sectPr w:rsidR="00211C9C" w:rsidSect="00AA795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211C9C" w:rsidRPr="00A9416E" w:rsidRDefault="00211C9C" w:rsidP="00AA795D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211C9C" w:rsidRPr="00A9416E" w:rsidSect="00AA795D">
      <w:pgSz w:w="16838" w:h="11906" w:orient="landscape"/>
      <w:pgMar w:top="56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C9C" w:rsidRDefault="00211C9C" w:rsidP="0078343A">
      <w:r>
        <w:separator/>
      </w:r>
    </w:p>
  </w:endnote>
  <w:endnote w:type="continuationSeparator" w:id="0">
    <w:p w:rsidR="00211C9C" w:rsidRDefault="00211C9C" w:rsidP="0078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C9C" w:rsidRDefault="00211C9C" w:rsidP="0078343A">
      <w:r>
        <w:separator/>
      </w:r>
    </w:p>
  </w:footnote>
  <w:footnote w:type="continuationSeparator" w:id="0">
    <w:p w:rsidR="00211C9C" w:rsidRDefault="00211C9C" w:rsidP="00783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9C" w:rsidRDefault="00211C9C">
    <w:pPr>
      <w:pStyle w:val="Header"/>
      <w:jc w:val="center"/>
    </w:pPr>
    <w:fldSimple w:instr="PAGE   \* MERGEFORMAT">
      <w:r>
        <w:rPr>
          <w:noProof/>
        </w:rPr>
        <w:t>29</w:t>
      </w:r>
    </w:fldSimple>
  </w:p>
  <w:p w:rsidR="00211C9C" w:rsidRDefault="00211C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DBE59DA"/>
    <w:multiLevelType w:val="hybridMultilevel"/>
    <w:tmpl w:val="9C26CE00"/>
    <w:lvl w:ilvl="0" w:tplc="186659F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2BE01DE"/>
    <w:multiLevelType w:val="hybridMultilevel"/>
    <w:tmpl w:val="8FCCEFEE"/>
    <w:lvl w:ilvl="0" w:tplc="39E676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861737"/>
    <w:multiLevelType w:val="hybridMultilevel"/>
    <w:tmpl w:val="388CA86A"/>
    <w:lvl w:ilvl="0" w:tplc="F524EA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7B"/>
    <w:rsid w:val="00003D49"/>
    <w:rsid w:val="000439DD"/>
    <w:rsid w:val="0005147B"/>
    <w:rsid w:val="00061990"/>
    <w:rsid w:val="00071489"/>
    <w:rsid w:val="0008180B"/>
    <w:rsid w:val="000B543C"/>
    <w:rsid w:val="000C2247"/>
    <w:rsid w:val="000F2E70"/>
    <w:rsid w:val="0010211A"/>
    <w:rsid w:val="00106F02"/>
    <w:rsid w:val="0013759D"/>
    <w:rsid w:val="00151EB7"/>
    <w:rsid w:val="00172CE9"/>
    <w:rsid w:val="001A7A5D"/>
    <w:rsid w:val="001D209D"/>
    <w:rsid w:val="001D77F1"/>
    <w:rsid w:val="001E5185"/>
    <w:rsid w:val="001F2534"/>
    <w:rsid w:val="001F5470"/>
    <w:rsid w:val="001F5833"/>
    <w:rsid w:val="00204ECD"/>
    <w:rsid w:val="00211C9C"/>
    <w:rsid w:val="0023018D"/>
    <w:rsid w:val="0023529C"/>
    <w:rsid w:val="00236DC8"/>
    <w:rsid w:val="002761B7"/>
    <w:rsid w:val="00287AC2"/>
    <w:rsid w:val="00287D77"/>
    <w:rsid w:val="002A78B9"/>
    <w:rsid w:val="002D1E7E"/>
    <w:rsid w:val="002D7611"/>
    <w:rsid w:val="002F00A2"/>
    <w:rsid w:val="002F5879"/>
    <w:rsid w:val="002F752B"/>
    <w:rsid w:val="0030551D"/>
    <w:rsid w:val="00316A25"/>
    <w:rsid w:val="00331BE7"/>
    <w:rsid w:val="00343872"/>
    <w:rsid w:val="003551C5"/>
    <w:rsid w:val="003A0D5F"/>
    <w:rsid w:val="004059BA"/>
    <w:rsid w:val="00421E2C"/>
    <w:rsid w:val="004311CF"/>
    <w:rsid w:val="00443532"/>
    <w:rsid w:val="00463547"/>
    <w:rsid w:val="0048062E"/>
    <w:rsid w:val="00493317"/>
    <w:rsid w:val="004B7034"/>
    <w:rsid w:val="004D3FAB"/>
    <w:rsid w:val="004E308C"/>
    <w:rsid w:val="004F6F50"/>
    <w:rsid w:val="00507863"/>
    <w:rsid w:val="00507EBA"/>
    <w:rsid w:val="005124BA"/>
    <w:rsid w:val="00556DD5"/>
    <w:rsid w:val="00575FCF"/>
    <w:rsid w:val="0057648E"/>
    <w:rsid w:val="00590F78"/>
    <w:rsid w:val="005B71C1"/>
    <w:rsid w:val="005D0DF8"/>
    <w:rsid w:val="005F5826"/>
    <w:rsid w:val="00615575"/>
    <w:rsid w:val="00620B49"/>
    <w:rsid w:val="00632099"/>
    <w:rsid w:val="00641CE4"/>
    <w:rsid w:val="00645976"/>
    <w:rsid w:val="00652FEC"/>
    <w:rsid w:val="0066277C"/>
    <w:rsid w:val="00670D62"/>
    <w:rsid w:val="006805FB"/>
    <w:rsid w:val="006817F8"/>
    <w:rsid w:val="00685917"/>
    <w:rsid w:val="00710F15"/>
    <w:rsid w:val="00711510"/>
    <w:rsid w:val="0073152B"/>
    <w:rsid w:val="007548F1"/>
    <w:rsid w:val="0078332A"/>
    <w:rsid w:val="0078343A"/>
    <w:rsid w:val="007A507A"/>
    <w:rsid w:val="007B7E76"/>
    <w:rsid w:val="007D3A41"/>
    <w:rsid w:val="007D6F97"/>
    <w:rsid w:val="007E750D"/>
    <w:rsid w:val="007F054F"/>
    <w:rsid w:val="007F703E"/>
    <w:rsid w:val="00832E87"/>
    <w:rsid w:val="00853485"/>
    <w:rsid w:val="00854B9D"/>
    <w:rsid w:val="008655FA"/>
    <w:rsid w:val="00865A72"/>
    <w:rsid w:val="00884885"/>
    <w:rsid w:val="0088583E"/>
    <w:rsid w:val="00894CF0"/>
    <w:rsid w:val="008A282F"/>
    <w:rsid w:val="008C0074"/>
    <w:rsid w:val="008C01ED"/>
    <w:rsid w:val="008C0644"/>
    <w:rsid w:val="008E1A43"/>
    <w:rsid w:val="008E31BF"/>
    <w:rsid w:val="00960D52"/>
    <w:rsid w:val="0097595B"/>
    <w:rsid w:val="009919A8"/>
    <w:rsid w:val="009944D7"/>
    <w:rsid w:val="00996BA6"/>
    <w:rsid w:val="009C44AF"/>
    <w:rsid w:val="009D75AD"/>
    <w:rsid w:val="009E2C3D"/>
    <w:rsid w:val="00A06F08"/>
    <w:rsid w:val="00A100AF"/>
    <w:rsid w:val="00A15BF3"/>
    <w:rsid w:val="00A26BE5"/>
    <w:rsid w:val="00A45848"/>
    <w:rsid w:val="00A66019"/>
    <w:rsid w:val="00A71A36"/>
    <w:rsid w:val="00A9416E"/>
    <w:rsid w:val="00A95C5B"/>
    <w:rsid w:val="00AA795D"/>
    <w:rsid w:val="00AD24A6"/>
    <w:rsid w:val="00AE09A7"/>
    <w:rsid w:val="00AF4D51"/>
    <w:rsid w:val="00B17F7E"/>
    <w:rsid w:val="00B428B8"/>
    <w:rsid w:val="00B645D5"/>
    <w:rsid w:val="00B833AC"/>
    <w:rsid w:val="00BD3357"/>
    <w:rsid w:val="00BD6CAA"/>
    <w:rsid w:val="00BE4E7D"/>
    <w:rsid w:val="00BE76A6"/>
    <w:rsid w:val="00C01D53"/>
    <w:rsid w:val="00C04B85"/>
    <w:rsid w:val="00C22D01"/>
    <w:rsid w:val="00C25396"/>
    <w:rsid w:val="00C66F91"/>
    <w:rsid w:val="00C774F0"/>
    <w:rsid w:val="00C8614E"/>
    <w:rsid w:val="00C97D30"/>
    <w:rsid w:val="00CA2948"/>
    <w:rsid w:val="00CB4F2C"/>
    <w:rsid w:val="00CF5EB0"/>
    <w:rsid w:val="00D076E6"/>
    <w:rsid w:val="00D173C5"/>
    <w:rsid w:val="00D20C35"/>
    <w:rsid w:val="00D31750"/>
    <w:rsid w:val="00D50684"/>
    <w:rsid w:val="00D61CFB"/>
    <w:rsid w:val="00D66CE7"/>
    <w:rsid w:val="00D7071A"/>
    <w:rsid w:val="00D749DC"/>
    <w:rsid w:val="00D77A24"/>
    <w:rsid w:val="00DB75E1"/>
    <w:rsid w:val="00E13B81"/>
    <w:rsid w:val="00E1457B"/>
    <w:rsid w:val="00E22CCD"/>
    <w:rsid w:val="00E638FC"/>
    <w:rsid w:val="00E708D4"/>
    <w:rsid w:val="00E82EAF"/>
    <w:rsid w:val="00EB1F6A"/>
    <w:rsid w:val="00F00DF7"/>
    <w:rsid w:val="00F24091"/>
    <w:rsid w:val="00F43BE5"/>
    <w:rsid w:val="00F66181"/>
    <w:rsid w:val="00F737DC"/>
    <w:rsid w:val="00F81330"/>
    <w:rsid w:val="00FB0C60"/>
    <w:rsid w:val="00FC13EF"/>
    <w:rsid w:val="00FD59B2"/>
    <w:rsid w:val="00FE28F4"/>
    <w:rsid w:val="00FF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7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79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95D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next w:val="Normal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F737D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D3357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3357"/>
    <w:rPr>
      <w:rFonts w:cs="Times New Roman"/>
    </w:rPr>
  </w:style>
  <w:style w:type="character" w:styleId="Hyperlink">
    <w:name w:val="Hyperlink"/>
    <w:basedOn w:val="DefaultParagraphFont"/>
    <w:uiPriority w:val="99"/>
    <w:rsid w:val="0023529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AA79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A795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A79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AA79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79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A79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795D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AA795D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795D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95D"/>
    <w:rPr>
      <w:rFonts w:ascii="Tahoma" w:hAnsi="Tahoma" w:cs="Tahoma"/>
      <w:sz w:val="16"/>
      <w:szCs w:val="16"/>
    </w:rPr>
  </w:style>
  <w:style w:type="paragraph" w:customStyle="1" w:styleId="s16">
    <w:name w:val="s_16"/>
    <w:basedOn w:val="Normal"/>
    <w:uiPriority w:val="99"/>
    <w:rsid w:val="00AA79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247F5D892ECF64DCAB28AD4134A86F5CB7480CB341A4DAA722F092D69K6SDE" TargetMode="External"/><Relationship Id="rId13" Type="http://schemas.openxmlformats.org/officeDocument/2006/relationships/hyperlink" Target="consultantplus://offline/ref=DFAF4408796D0875AC914E8048898204B686F4970823AD71542E8E3CK1O3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160ECEEB1AC611E50F10CA4687EECA0DE2ED180EAB6C3A22BA4DE5CX4QFJ" TargetMode="External"/><Relationship Id="rId17" Type="http://schemas.openxmlformats.org/officeDocument/2006/relationships/hyperlink" Target="consultantplus://offline/ref=4160ECEEB1AC611E50F10CA4687EECA0DE2ED180EAB6C3A22BA4DE5CX4QFJ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73A871AE677CDC3C95B0155998799E4FE15C1B48DD64C16D9AE962389C1635D02F3306B042A6C6E5382K6S5E" TargetMode="External"/><Relationship Id="rId14" Type="http://schemas.openxmlformats.org/officeDocument/2006/relationships/hyperlink" Target="consultantplus://offline/ref=2AD91341C39FF04AE86D60214AB60EF968CB908DEB9E88180CF49D496FFCD8D3A2169553E12665C9FC75A2tFP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29</Pages>
  <Words>9831</Words>
  <Characters>-32766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Юлия Сергеевна Сметанина</dc:creator>
  <cp:keywords/>
  <dc:description/>
  <cp:lastModifiedBy>Admin</cp:lastModifiedBy>
  <cp:revision>3</cp:revision>
  <cp:lastPrinted>2025-02-14T05:33:00Z</cp:lastPrinted>
  <dcterms:created xsi:type="dcterms:W3CDTF">2025-02-25T11:35:00Z</dcterms:created>
  <dcterms:modified xsi:type="dcterms:W3CDTF">2025-02-27T09:31:00Z</dcterms:modified>
</cp:coreProperties>
</file>