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74" w:rsidRPr="0002796D" w:rsidRDefault="00FE6274" w:rsidP="00FE6274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74" w:rsidRPr="0002796D" w:rsidRDefault="00FE6274" w:rsidP="00FE627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FE6274" w:rsidRPr="0002796D" w:rsidRDefault="00FE6274" w:rsidP="00FE6274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FE6274" w:rsidRPr="0002796D" w:rsidRDefault="00FE6274" w:rsidP="00FE6274"/>
    <w:p w:rsidR="00FE6274" w:rsidRPr="0002796D" w:rsidRDefault="00FE6274" w:rsidP="00FE6274">
      <w:pPr>
        <w:jc w:val="center"/>
        <w:rPr>
          <w:b/>
          <w:sz w:val="44"/>
          <w:szCs w:val="44"/>
        </w:rPr>
      </w:pPr>
      <w:r w:rsidRPr="0002796D">
        <w:rPr>
          <w:b/>
          <w:sz w:val="44"/>
          <w:szCs w:val="44"/>
        </w:rPr>
        <w:t>РЕШЕНИЕ</w:t>
      </w:r>
    </w:p>
    <w:p w:rsidR="00FE6274" w:rsidRPr="0002796D" w:rsidRDefault="003F6092" w:rsidP="00FE6274">
      <w:pPr>
        <w:rPr>
          <w:sz w:val="28"/>
          <w:szCs w:val="28"/>
        </w:rPr>
      </w:pPr>
      <w:r>
        <w:rPr>
          <w:sz w:val="28"/>
          <w:szCs w:val="28"/>
        </w:rPr>
        <w:t xml:space="preserve">      21.08.2024          1129-МО</w:t>
      </w:r>
    </w:p>
    <w:p w:rsidR="00FE6274" w:rsidRDefault="00FE6274" w:rsidP="00FE6274">
      <w:r w:rsidRPr="0002796D">
        <w:t>от _______________№_____</w:t>
      </w:r>
    </w:p>
    <w:p w:rsidR="006604D4" w:rsidRDefault="006604D4" w:rsidP="000617DE">
      <w:pPr>
        <w:jc w:val="center"/>
        <w:rPr>
          <w:sz w:val="28"/>
        </w:rPr>
      </w:pPr>
    </w:p>
    <w:p w:rsidR="003C428D" w:rsidRDefault="006604D4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 w:rsidR="00CE0F04"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</w:t>
      </w:r>
      <w:r w:rsidR="00F30786" w:rsidRPr="003C428D">
        <w:rPr>
          <w:sz w:val="26"/>
          <w:szCs w:val="26"/>
        </w:rPr>
        <w:t>решение Собрания депутатов</w:t>
      </w:r>
      <w:r w:rsidR="00672D14">
        <w:rPr>
          <w:sz w:val="26"/>
          <w:szCs w:val="26"/>
        </w:rPr>
        <w:t xml:space="preserve"> </w:t>
      </w:r>
      <w:r w:rsidR="003B1526" w:rsidRPr="003C428D">
        <w:rPr>
          <w:sz w:val="26"/>
          <w:szCs w:val="26"/>
        </w:rPr>
        <w:t xml:space="preserve">Копейского городского округа </w:t>
      </w:r>
      <w:r w:rsidRPr="003C428D">
        <w:rPr>
          <w:sz w:val="26"/>
          <w:szCs w:val="26"/>
        </w:rPr>
        <w:t xml:space="preserve">от </w:t>
      </w:r>
      <w:r w:rsidR="00F30786" w:rsidRPr="003C428D">
        <w:rPr>
          <w:sz w:val="26"/>
          <w:szCs w:val="26"/>
        </w:rPr>
        <w:t>22.12.2021</w:t>
      </w:r>
    </w:p>
    <w:p w:rsidR="006604D4" w:rsidRPr="003C428D" w:rsidRDefault="006604D4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№ </w:t>
      </w:r>
      <w:r w:rsidR="00F30786" w:rsidRPr="003C428D">
        <w:rPr>
          <w:sz w:val="26"/>
          <w:szCs w:val="26"/>
        </w:rPr>
        <w:t>332-МО</w:t>
      </w:r>
    </w:p>
    <w:p w:rsidR="006604D4" w:rsidRPr="003C428D" w:rsidRDefault="006604D4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F54859" w:rsidRPr="003C428D" w:rsidRDefault="00F54859" w:rsidP="0070477D">
      <w:pPr>
        <w:jc w:val="both"/>
        <w:rPr>
          <w:sz w:val="26"/>
          <w:szCs w:val="26"/>
        </w:rPr>
      </w:pPr>
    </w:p>
    <w:p w:rsidR="00F30786" w:rsidRPr="003C428D" w:rsidRDefault="00F30786" w:rsidP="00F30786">
      <w:pPr>
        <w:pStyle w:val="ab"/>
        <w:ind w:firstLine="567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</w:t>
      </w:r>
      <w:r w:rsidR="00330138">
        <w:rPr>
          <w:color w:val="000000"/>
          <w:sz w:val="26"/>
          <w:szCs w:val="26"/>
        </w:rPr>
        <w:t xml:space="preserve">Федеральным законом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3C428D">
        <w:rPr>
          <w:color w:val="000000"/>
          <w:sz w:val="26"/>
          <w:szCs w:val="26"/>
        </w:rPr>
        <w:t xml:space="preserve">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C51DE5" w:rsidRPr="003C428D" w:rsidRDefault="00F30786" w:rsidP="00F30786">
      <w:pPr>
        <w:pStyle w:val="ab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5E7807" w:rsidRPr="00B8572C" w:rsidRDefault="003C428D" w:rsidP="001929E1">
      <w:pPr>
        <w:pStyle w:val="a7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B8572C">
        <w:rPr>
          <w:rFonts w:ascii="Times New Roman" w:hAnsi="Times New Roman"/>
          <w:sz w:val="26"/>
          <w:szCs w:val="26"/>
        </w:rPr>
        <w:t xml:space="preserve">1. </w:t>
      </w:r>
      <w:r w:rsidR="00457914" w:rsidRPr="00B8572C">
        <w:rPr>
          <w:rFonts w:ascii="Times New Roman" w:hAnsi="Times New Roman"/>
          <w:sz w:val="26"/>
          <w:szCs w:val="26"/>
        </w:rPr>
        <w:t xml:space="preserve">Внести в </w:t>
      </w:r>
      <w:r w:rsidR="00F30786" w:rsidRPr="00B8572C">
        <w:rPr>
          <w:rFonts w:ascii="Times New Roman" w:hAnsi="Times New Roman"/>
          <w:sz w:val="26"/>
          <w:szCs w:val="26"/>
        </w:rPr>
        <w:t xml:space="preserve">решение Собрания депутатов Копейского городского округа </w:t>
      </w:r>
      <w:r w:rsidR="00457914" w:rsidRPr="00B8572C">
        <w:rPr>
          <w:rFonts w:ascii="Times New Roman" w:hAnsi="Times New Roman"/>
          <w:sz w:val="26"/>
          <w:szCs w:val="26"/>
        </w:rPr>
        <w:t xml:space="preserve">от </w:t>
      </w:r>
      <w:r w:rsidR="00F30786" w:rsidRPr="00B8572C">
        <w:rPr>
          <w:rFonts w:ascii="Times New Roman" w:hAnsi="Times New Roman"/>
          <w:sz w:val="26"/>
          <w:szCs w:val="26"/>
        </w:rPr>
        <w:t>22.12.2021</w:t>
      </w:r>
      <w:r w:rsidR="00461D26" w:rsidRPr="00B8572C">
        <w:rPr>
          <w:rFonts w:ascii="Times New Roman" w:hAnsi="Times New Roman"/>
          <w:sz w:val="26"/>
          <w:szCs w:val="26"/>
        </w:rPr>
        <w:t xml:space="preserve"> №</w:t>
      </w:r>
      <w:r w:rsidR="00F30786" w:rsidRPr="00B8572C">
        <w:rPr>
          <w:rFonts w:ascii="Times New Roman" w:hAnsi="Times New Roman"/>
          <w:sz w:val="26"/>
          <w:szCs w:val="26"/>
        </w:rPr>
        <w:t>332-МО</w:t>
      </w:r>
      <w:r w:rsidR="003F6092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191592" w:rsidRPr="00B8572C">
        <w:rPr>
          <w:rFonts w:ascii="Times New Roman" w:hAnsi="Times New Roman"/>
          <w:sz w:val="26"/>
          <w:szCs w:val="26"/>
        </w:rPr>
        <w:t xml:space="preserve">«О земельном налоге на территории  Копейского городского округа» (далее – решение) </w:t>
      </w:r>
      <w:r w:rsidR="00FD00C4" w:rsidRPr="00B8572C">
        <w:rPr>
          <w:rFonts w:ascii="Times New Roman" w:hAnsi="Times New Roman"/>
          <w:sz w:val="26"/>
          <w:szCs w:val="26"/>
        </w:rPr>
        <w:t xml:space="preserve">следующие </w:t>
      </w:r>
      <w:r w:rsidR="00191592" w:rsidRPr="00B8572C">
        <w:rPr>
          <w:rFonts w:ascii="Times New Roman" w:hAnsi="Times New Roman"/>
          <w:sz w:val="26"/>
          <w:szCs w:val="26"/>
        </w:rPr>
        <w:t>изменения</w:t>
      </w:r>
      <w:r w:rsidR="00ED28BF" w:rsidRPr="00B8572C">
        <w:rPr>
          <w:rFonts w:ascii="Times New Roman" w:hAnsi="Times New Roman"/>
          <w:sz w:val="26"/>
          <w:szCs w:val="26"/>
        </w:rPr>
        <w:t>:</w:t>
      </w:r>
    </w:p>
    <w:p w:rsidR="00FE121C" w:rsidRPr="00B8572C" w:rsidRDefault="00FE121C" w:rsidP="001929E1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B8572C">
        <w:rPr>
          <w:color w:val="000000"/>
          <w:sz w:val="26"/>
          <w:szCs w:val="26"/>
        </w:rPr>
        <w:t xml:space="preserve">1) пункт 1 решения </w:t>
      </w:r>
      <w:r w:rsidR="0056308E">
        <w:rPr>
          <w:color w:val="000000"/>
          <w:sz w:val="26"/>
          <w:szCs w:val="26"/>
        </w:rPr>
        <w:t>изложить</w:t>
      </w:r>
      <w:r w:rsidR="00330138" w:rsidRPr="00B8572C">
        <w:rPr>
          <w:color w:val="000000"/>
          <w:sz w:val="26"/>
          <w:szCs w:val="26"/>
        </w:rPr>
        <w:t xml:space="preserve"> в следующей редакции</w:t>
      </w:r>
      <w:r w:rsidRPr="00B8572C">
        <w:rPr>
          <w:color w:val="000000"/>
          <w:sz w:val="26"/>
          <w:szCs w:val="26"/>
        </w:rPr>
        <w:t>:</w:t>
      </w:r>
    </w:p>
    <w:p w:rsidR="00F642B0" w:rsidRPr="00B8572C" w:rsidRDefault="00330138" w:rsidP="00F642B0">
      <w:pPr>
        <w:ind w:firstLine="567"/>
        <w:jc w:val="both"/>
        <w:rPr>
          <w:color w:val="000000"/>
          <w:sz w:val="26"/>
          <w:szCs w:val="26"/>
        </w:rPr>
      </w:pPr>
      <w:r w:rsidRPr="00B8572C">
        <w:rPr>
          <w:color w:val="000000"/>
          <w:sz w:val="26"/>
          <w:szCs w:val="26"/>
        </w:rPr>
        <w:t>«</w:t>
      </w:r>
      <w:r w:rsidR="00F642B0" w:rsidRPr="00B8572C">
        <w:rPr>
          <w:color w:val="000000"/>
          <w:sz w:val="26"/>
          <w:szCs w:val="26"/>
        </w:rPr>
        <w:t>1. Установить ставки земельного налога на территории Копейского городского округа (в процентах от кадастровой стоимости земельных участков) в отношении земельных участков:</w:t>
      </w:r>
    </w:p>
    <w:p w:rsidR="00F642B0" w:rsidRPr="00B8572C" w:rsidRDefault="00F642B0" w:rsidP="00F642B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572C">
        <w:rPr>
          <w:color w:val="000000"/>
          <w:sz w:val="26"/>
          <w:szCs w:val="26"/>
          <w:shd w:val="clear" w:color="auto" w:fill="FFFFFF"/>
        </w:rPr>
        <w:t>1)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- 0,3 процента;</w:t>
      </w:r>
    </w:p>
    <w:p w:rsidR="00F642B0" w:rsidRPr="00B8572C" w:rsidRDefault="00F642B0" w:rsidP="00F642B0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8572C">
        <w:rPr>
          <w:color w:val="000000"/>
          <w:sz w:val="26"/>
          <w:szCs w:val="26"/>
          <w:shd w:val="clear" w:color="auto" w:fill="FFFFFF"/>
        </w:rPr>
        <w:t xml:space="preserve">2)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</w:t>
      </w:r>
      <w:r w:rsidRPr="00B8572C">
        <w:rPr>
          <w:color w:val="000000" w:themeColor="text1"/>
          <w:sz w:val="26"/>
          <w:szCs w:val="26"/>
          <w:shd w:val="clear" w:color="auto" w:fill="FFFFFF"/>
        </w:rPr>
        <w:t>жилищного строительства</w:t>
      </w:r>
      <w:r w:rsidR="009A4F26" w:rsidRPr="00B8572C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r w:rsidR="009A4F26" w:rsidRPr="00B8572C">
        <w:rPr>
          <w:color w:val="000000" w:themeColor="text1"/>
          <w:sz w:val="26"/>
          <w:szCs w:val="26"/>
        </w:rPr>
        <w:t>за исключением </w:t>
      </w:r>
      <w:r w:rsidR="009A4F26" w:rsidRPr="00B8572C">
        <w:rPr>
          <w:rStyle w:val="ad"/>
          <w:i w:val="0"/>
          <w:iCs w:val="0"/>
          <w:color w:val="000000" w:themeColor="text1"/>
          <w:sz w:val="26"/>
          <w:szCs w:val="26"/>
        </w:rPr>
        <w:t>указанных в настоящем абзаце</w:t>
      </w:r>
      <w:r w:rsidR="009A4F26" w:rsidRPr="00B8572C">
        <w:rPr>
          <w:color w:val="000000" w:themeColor="text1"/>
          <w:sz w:val="26"/>
          <w:szCs w:val="26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A4F26" w:rsidRPr="00B8572C">
        <w:rPr>
          <w:rStyle w:val="ad"/>
          <w:i w:val="0"/>
          <w:iCs w:val="0"/>
          <w:color w:val="000000" w:themeColor="text1"/>
          <w:sz w:val="26"/>
          <w:szCs w:val="26"/>
        </w:rPr>
        <w:t>, и земельных участков, кадастровая стоимость каждого из которых превышает 300 миллионов рублей</w:t>
      </w:r>
      <w:r w:rsidR="009A4F26" w:rsidRPr="00B8572C">
        <w:rPr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B8572C">
        <w:rPr>
          <w:color w:val="000000"/>
          <w:sz w:val="26"/>
          <w:szCs w:val="26"/>
          <w:shd w:val="clear" w:color="auto" w:fill="FFFFFF"/>
        </w:rPr>
        <w:t>0,25 процента;</w:t>
      </w:r>
    </w:p>
    <w:p w:rsidR="00F642B0" w:rsidRPr="00B8572C" w:rsidRDefault="00F642B0" w:rsidP="00F642B0">
      <w:pPr>
        <w:ind w:firstLine="567"/>
        <w:jc w:val="both"/>
        <w:rPr>
          <w:color w:val="000000"/>
          <w:sz w:val="26"/>
          <w:szCs w:val="26"/>
        </w:rPr>
      </w:pPr>
      <w:r w:rsidRPr="00B8572C">
        <w:rPr>
          <w:color w:val="000000"/>
          <w:sz w:val="26"/>
          <w:szCs w:val="26"/>
        </w:rPr>
        <w:lastRenderedPageBreak/>
        <w:t>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9" w:anchor="/document/71732780/entry/0" w:history="1">
        <w:r w:rsidRPr="00B8572C">
          <w:rPr>
            <w:color w:val="000000"/>
            <w:sz w:val="26"/>
            <w:szCs w:val="26"/>
          </w:rPr>
          <w:t>Федеральным законом</w:t>
        </w:r>
      </w:hyperlink>
      <w:r w:rsidRPr="00B8572C">
        <w:rPr>
          <w:color w:val="000000"/>
          <w:sz w:val="26"/>
          <w:szCs w:val="26"/>
        </w:rPr>
        <w:t> от 29 июля 2017 года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73662F" w:rsidRPr="00B8572C">
        <w:rPr>
          <w:color w:val="000000"/>
          <w:sz w:val="26"/>
          <w:szCs w:val="26"/>
        </w:rPr>
        <w:t xml:space="preserve">, </w:t>
      </w:r>
      <w:r w:rsidR="0073662F" w:rsidRPr="00B8572C">
        <w:rPr>
          <w:rStyle w:val="ad"/>
          <w:i w:val="0"/>
          <w:iCs w:val="0"/>
          <w:color w:val="000000" w:themeColor="text1"/>
          <w:sz w:val="26"/>
          <w:szCs w:val="26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B8572C">
        <w:rPr>
          <w:color w:val="000000"/>
          <w:sz w:val="26"/>
          <w:szCs w:val="26"/>
        </w:rPr>
        <w:t>- 0,25 процента;</w:t>
      </w:r>
    </w:p>
    <w:p w:rsidR="00F642B0" w:rsidRPr="00B8572C" w:rsidRDefault="00F642B0" w:rsidP="00F642B0">
      <w:pPr>
        <w:ind w:firstLine="567"/>
        <w:jc w:val="both"/>
        <w:rPr>
          <w:color w:val="000000"/>
          <w:sz w:val="26"/>
          <w:szCs w:val="26"/>
        </w:rPr>
      </w:pPr>
      <w:r w:rsidRPr="00B8572C">
        <w:rPr>
          <w:color w:val="000000"/>
          <w:sz w:val="26"/>
          <w:szCs w:val="26"/>
        </w:rPr>
        <w:t>4) занятых гаражными кооперативами – 0,75%</w:t>
      </w:r>
    </w:p>
    <w:p w:rsidR="00330138" w:rsidRPr="00B8572C" w:rsidRDefault="00F642B0" w:rsidP="001929E1">
      <w:pPr>
        <w:shd w:val="clear" w:color="auto" w:fill="FFFFFF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B8572C">
        <w:rPr>
          <w:color w:val="22272F"/>
          <w:sz w:val="26"/>
          <w:szCs w:val="26"/>
          <w:shd w:val="clear" w:color="auto" w:fill="FFFFFF"/>
        </w:rPr>
        <w:t>5) занятых объектами связи и центрами обработки данных - 0,7 процента;</w:t>
      </w:r>
    </w:p>
    <w:p w:rsidR="00F642B0" w:rsidRPr="00B8572C" w:rsidRDefault="00F642B0" w:rsidP="001929E1">
      <w:pPr>
        <w:shd w:val="clear" w:color="auto" w:fill="FFFFFF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B8572C">
        <w:rPr>
          <w:color w:val="22272F"/>
          <w:sz w:val="26"/>
          <w:szCs w:val="26"/>
          <w:shd w:val="clear" w:color="auto" w:fill="FFFFFF"/>
        </w:rPr>
        <w:t>6) занятых аэродромами и посадочными площадками, используемых для обеспечения полетов легких и сверхлегких воздушных судов - 0,3 процента;</w:t>
      </w:r>
    </w:p>
    <w:p w:rsidR="00F642B0" w:rsidRDefault="00F642B0" w:rsidP="001929E1">
      <w:pPr>
        <w:shd w:val="clear" w:color="auto" w:fill="FFFFFF"/>
        <w:ind w:firstLine="567"/>
        <w:jc w:val="both"/>
        <w:rPr>
          <w:color w:val="22272F"/>
          <w:sz w:val="26"/>
          <w:szCs w:val="26"/>
          <w:shd w:val="clear" w:color="auto" w:fill="FFFFFF"/>
        </w:rPr>
      </w:pPr>
      <w:r w:rsidRPr="00B8572C">
        <w:rPr>
          <w:color w:val="22272F"/>
          <w:sz w:val="26"/>
          <w:szCs w:val="26"/>
          <w:shd w:val="clear" w:color="auto" w:fill="FFFFFF"/>
        </w:rPr>
        <w:t>7) прочих земельных участков – 1,5 процента</w:t>
      </w:r>
      <w:r w:rsidR="00B8572C" w:rsidRPr="00B8572C">
        <w:rPr>
          <w:color w:val="22272F"/>
          <w:sz w:val="26"/>
          <w:szCs w:val="26"/>
          <w:shd w:val="clear" w:color="auto" w:fill="FFFFFF"/>
        </w:rPr>
        <w:t>»</w:t>
      </w:r>
      <w:r w:rsidRPr="00B8572C">
        <w:rPr>
          <w:color w:val="22272F"/>
          <w:sz w:val="26"/>
          <w:szCs w:val="26"/>
          <w:shd w:val="clear" w:color="auto" w:fill="FFFFFF"/>
        </w:rPr>
        <w:t>.</w:t>
      </w:r>
    </w:p>
    <w:p w:rsidR="00F642B0" w:rsidRPr="00B8572C" w:rsidRDefault="00B8572C" w:rsidP="00B8572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22272F"/>
          <w:sz w:val="26"/>
          <w:szCs w:val="26"/>
          <w:shd w:val="clear" w:color="auto" w:fill="FFFFFF"/>
        </w:rPr>
        <w:t xml:space="preserve">2. </w:t>
      </w:r>
      <w:r w:rsidRPr="00B8572C">
        <w:rPr>
          <w:color w:val="000000"/>
          <w:sz w:val="26"/>
          <w:szCs w:val="26"/>
        </w:rPr>
        <w:t>Настоящее решение вступает в силу с 01.01.2025.</w:t>
      </w:r>
    </w:p>
    <w:p w:rsidR="003C428D" w:rsidRPr="00B8572C" w:rsidRDefault="00B8572C" w:rsidP="00B8572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C428D" w:rsidRPr="00B8572C">
        <w:rPr>
          <w:color w:val="000000"/>
          <w:sz w:val="26"/>
          <w:szCs w:val="26"/>
        </w:rPr>
        <w:t>. Настоящее решение подлежит публикации в газете «Копейский рабочий»  и размещению на </w:t>
      </w:r>
      <w:hyperlink r:id="rId10" w:tgtFrame="_blank" w:history="1">
        <w:r w:rsidR="003C428D" w:rsidRPr="00B8572C">
          <w:rPr>
            <w:color w:val="000000"/>
            <w:sz w:val="26"/>
            <w:szCs w:val="26"/>
          </w:rPr>
          <w:t>официальном Интернет-сайте</w:t>
        </w:r>
      </w:hyperlink>
      <w:r w:rsidR="003C428D" w:rsidRPr="00B8572C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4E5BB0" w:rsidRPr="00B8572C" w:rsidRDefault="00B8572C" w:rsidP="00B8572C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="004E5BB0" w:rsidRPr="00B8572C">
        <w:rPr>
          <w:color w:val="000000"/>
          <w:sz w:val="26"/>
          <w:szCs w:val="26"/>
          <w:shd w:val="clear" w:color="auto" w:fill="FFFFFF"/>
        </w:rPr>
        <w:t>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4E5BB0" w:rsidRPr="003C428D" w:rsidRDefault="004E5BB0" w:rsidP="004E5BB0">
      <w:pPr>
        <w:jc w:val="both"/>
        <w:rPr>
          <w:color w:val="000000"/>
          <w:sz w:val="26"/>
          <w:szCs w:val="26"/>
        </w:rPr>
      </w:pPr>
    </w:p>
    <w:p w:rsidR="004E5BB0" w:rsidRPr="003C428D" w:rsidRDefault="004E5BB0" w:rsidP="004E5BB0">
      <w:pPr>
        <w:jc w:val="both"/>
        <w:rPr>
          <w:color w:val="000000"/>
          <w:sz w:val="26"/>
          <w:szCs w:val="26"/>
        </w:rPr>
      </w:pPr>
    </w:p>
    <w:p w:rsidR="00243E6D" w:rsidRDefault="00243E6D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Челябинской области              </w:t>
      </w:r>
    </w:p>
    <w:p w:rsidR="00243E6D" w:rsidRPr="003C428D" w:rsidRDefault="00243E6D" w:rsidP="00243E6D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243E6D" w:rsidRPr="003C428D" w:rsidRDefault="00243E6D" w:rsidP="00243E6D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                                                   </w:t>
      </w:r>
      <w:r w:rsidR="00B8572C">
        <w:rPr>
          <w:sz w:val="26"/>
          <w:szCs w:val="26"/>
        </w:rPr>
        <w:t>С.В. Логанова</w:t>
      </w:r>
    </w:p>
    <w:p w:rsidR="004E5BB0" w:rsidRPr="003C428D" w:rsidRDefault="004E5BB0" w:rsidP="004E5BB0">
      <w:pPr>
        <w:jc w:val="both"/>
        <w:rPr>
          <w:sz w:val="26"/>
          <w:szCs w:val="26"/>
        </w:rPr>
      </w:pPr>
    </w:p>
    <w:p w:rsidR="00BE4244" w:rsidRPr="003C428D" w:rsidRDefault="00BE4244" w:rsidP="004E5BB0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</w:p>
    <w:p w:rsidR="00BE4244" w:rsidRPr="003C428D" w:rsidRDefault="00BE4244" w:rsidP="005F6A96">
      <w:pPr>
        <w:pStyle w:val="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5751FA" w:rsidRPr="003C428D" w:rsidRDefault="005751FA" w:rsidP="005F6A96">
      <w:pPr>
        <w:pStyle w:val="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EE2A00" w:rsidRPr="003C428D" w:rsidRDefault="00EE2A00" w:rsidP="005F6A96">
      <w:pPr>
        <w:pStyle w:val="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8D4213" w:rsidRPr="003C428D" w:rsidRDefault="008D4213" w:rsidP="003F1944">
      <w:pPr>
        <w:jc w:val="both"/>
        <w:rPr>
          <w:sz w:val="26"/>
          <w:szCs w:val="26"/>
        </w:rPr>
      </w:pPr>
    </w:p>
    <w:sectPr w:rsidR="008D4213" w:rsidRPr="003C428D" w:rsidSect="00411FBA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D5F" w:rsidRDefault="00916D5F" w:rsidP="00CD395D">
      <w:r>
        <w:separator/>
      </w:r>
    </w:p>
  </w:endnote>
  <w:endnote w:type="continuationSeparator" w:id="0">
    <w:p w:rsidR="00916D5F" w:rsidRDefault="00916D5F" w:rsidP="00CD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D5F" w:rsidRDefault="00916D5F" w:rsidP="00CD395D">
      <w:r>
        <w:separator/>
      </w:r>
    </w:p>
  </w:footnote>
  <w:footnote w:type="continuationSeparator" w:id="0">
    <w:p w:rsidR="00916D5F" w:rsidRDefault="00916D5F" w:rsidP="00CD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79329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3C428D" w:rsidRPr="00156309" w:rsidRDefault="00721117">
        <w:pPr>
          <w:pStyle w:val="a3"/>
          <w:jc w:val="center"/>
          <w:rPr>
            <w:color w:val="000000" w:themeColor="text1"/>
          </w:rPr>
        </w:pPr>
        <w:r w:rsidRPr="00156309">
          <w:rPr>
            <w:color w:val="000000" w:themeColor="text1"/>
          </w:rPr>
          <w:fldChar w:fldCharType="begin"/>
        </w:r>
        <w:r w:rsidR="003C428D" w:rsidRPr="00156309">
          <w:rPr>
            <w:color w:val="000000" w:themeColor="text1"/>
          </w:rPr>
          <w:instrText xml:space="preserve"> PAGE   \* MERGEFORMAT </w:instrText>
        </w:r>
        <w:r w:rsidRPr="00156309">
          <w:rPr>
            <w:color w:val="000000" w:themeColor="text1"/>
          </w:rPr>
          <w:fldChar w:fldCharType="separate"/>
        </w:r>
        <w:r w:rsidR="003F6092">
          <w:rPr>
            <w:noProof/>
            <w:color w:val="000000" w:themeColor="text1"/>
          </w:rPr>
          <w:t>2</w:t>
        </w:r>
        <w:r w:rsidRPr="00156309">
          <w:rPr>
            <w:noProof/>
            <w:color w:val="000000" w:themeColor="text1"/>
          </w:rPr>
          <w:fldChar w:fldCharType="end"/>
        </w:r>
      </w:p>
    </w:sdtContent>
  </w:sdt>
  <w:p w:rsidR="003C428D" w:rsidRDefault="003C42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8D" w:rsidRDefault="003C428D">
    <w:pPr>
      <w:pStyle w:val="a3"/>
    </w:pPr>
  </w:p>
  <w:p w:rsidR="003C428D" w:rsidRDefault="003C42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549"/>
    <w:multiLevelType w:val="hybridMultilevel"/>
    <w:tmpl w:val="875EBC0E"/>
    <w:lvl w:ilvl="0" w:tplc="33E4353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167698"/>
    <w:multiLevelType w:val="hybridMultilevel"/>
    <w:tmpl w:val="ED58DAB8"/>
    <w:lvl w:ilvl="0" w:tplc="206C31D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95B0B7F"/>
    <w:multiLevelType w:val="hybridMultilevel"/>
    <w:tmpl w:val="2DE285C6"/>
    <w:lvl w:ilvl="0" w:tplc="93EA0C16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4D4"/>
    <w:rsid w:val="00006FE9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929E1"/>
    <w:rsid w:val="001A2A63"/>
    <w:rsid w:val="001C30B2"/>
    <w:rsid w:val="001E6090"/>
    <w:rsid w:val="002108C7"/>
    <w:rsid w:val="00236495"/>
    <w:rsid w:val="00243E6D"/>
    <w:rsid w:val="00262C2F"/>
    <w:rsid w:val="0026454A"/>
    <w:rsid w:val="002712C4"/>
    <w:rsid w:val="00272B7F"/>
    <w:rsid w:val="00281F38"/>
    <w:rsid w:val="0028363C"/>
    <w:rsid w:val="002861B3"/>
    <w:rsid w:val="00293969"/>
    <w:rsid w:val="002B1302"/>
    <w:rsid w:val="002D359F"/>
    <w:rsid w:val="002E1552"/>
    <w:rsid w:val="00330138"/>
    <w:rsid w:val="003450E2"/>
    <w:rsid w:val="003451C5"/>
    <w:rsid w:val="00350474"/>
    <w:rsid w:val="00385E50"/>
    <w:rsid w:val="003B1526"/>
    <w:rsid w:val="003C428D"/>
    <w:rsid w:val="003D7CFE"/>
    <w:rsid w:val="003E2582"/>
    <w:rsid w:val="003F1944"/>
    <w:rsid w:val="003F6092"/>
    <w:rsid w:val="004023D1"/>
    <w:rsid w:val="00411FBA"/>
    <w:rsid w:val="0043164D"/>
    <w:rsid w:val="00436879"/>
    <w:rsid w:val="00444A67"/>
    <w:rsid w:val="004511E8"/>
    <w:rsid w:val="00457914"/>
    <w:rsid w:val="00461D26"/>
    <w:rsid w:val="004672EB"/>
    <w:rsid w:val="004B2C03"/>
    <w:rsid w:val="004B312C"/>
    <w:rsid w:val="004B601D"/>
    <w:rsid w:val="004C7C09"/>
    <w:rsid w:val="004E5BB0"/>
    <w:rsid w:val="004E7ECA"/>
    <w:rsid w:val="00521C48"/>
    <w:rsid w:val="005307E2"/>
    <w:rsid w:val="0056308E"/>
    <w:rsid w:val="00563243"/>
    <w:rsid w:val="00574B14"/>
    <w:rsid w:val="005751FA"/>
    <w:rsid w:val="005939B2"/>
    <w:rsid w:val="005A5548"/>
    <w:rsid w:val="005D2C14"/>
    <w:rsid w:val="005E5B8B"/>
    <w:rsid w:val="005E7807"/>
    <w:rsid w:val="005F6A96"/>
    <w:rsid w:val="005F6CA9"/>
    <w:rsid w:val="005F7D86"/>
    <w:rsid w:val="00616061"/>
    <w:rsid w:val="006423D8"/>
    <w:rsid w:val="00651B84"/>
    <w:rsid w:val="006604D4"/>
    <w:rsid w:val="00672D14"/>
    <w:rsid w:val="00696A77"/>
    <w:rsid w:val="006C2231"/>
    <w:rsid w:val="006C58DA"/>
    <w:rsid w:val="0070477D"/>
    <w:rsid w:val="00721117"/>
    <w:rsid w:val="007335E0"/>
    <w:rsid w:val="0073662F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F5319"/>
    <w:rsid w:val="00814F19"/>
    <w:rsid w:val="0082021B"/>
    <w:rsid w:val="0083298B"/>
    <w:rsid w:val="008667CE"/>
    <w:rsid w:val="00885648"/>
    <w:rsid w:val="008A3067"/>
    <w:rsid w:val="008A510E"/>
    <w:rsid w:val="008D0843"/>
    <w:rsid w:val="008D4213"/>
    <w:rsid w:val="008E4D09"/>
    <w:rsid w:val="008F7C4A"/>
    <w:rsid w:val="00900ECB"/>
    <w:rsid w:val="00916D5F"/>
    <w:rsid w:val="00934AA4"/>
    <w:rsid w:val="00944AC4"/>
    <w:rsid w:val="009469D5"/>
    <w:rsid w:val="00956B36"/>
    <w:rsid w:val="009A3C62"/>
    <w:rsid w:val="009A4F26"/>
    <w:rsid w:val="009A5638"/>
    <w:rsid w:val="009B3A93"/>
    <w:rsid w:val="009D33AC"/>
    <w:rsid w:val="00A03B63"/>
    <w:rsid w:val="00A153FE"/>
    <w:rsid w:val="00A17463"/>
    <w:rsid w:val="00A25ECB"/>
    <w:rsid w:val="00A27649"/>
    <w:rsid w:val="00A415CA"/>
    <w:rsid w:val="00A525F6"/>
    <w:rsid w:val="00A74324"/>
    <w:rsid w:val="00AE3FC3"/>
    <w:rsid w:val="00AE767E"/>
    <w:rsid w:val="00B118E1"/>
    <w:rsid w:val="00B12375"/>
    <w:rsid w:val="00B1709A"/>
    <w:rsid w:val="00B2077D"/>
    <w:rsid w:val="00B22DFB"/>
    <w:rsid w:val="00B8572C"/>
    <w:rsid w:val="00BC32E0"/>
    <w:rsid w:val="00BE4244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87863"/>
    <w:rsid w:val="00CD395D"/>
    <w:rsid w:val="00CD51F4"/>
    <w:rsid w:val="00CE0F04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B51DF"/>
    <w:rsid w:val="00DF17B1"/>
    <w:rsid w:val="00DF23E0"/>
    <w:rsid w:val="00DF4007"/>
    <w:rsid w:val="00DF5B05"/>
    <w:rsid w:val="00E07514"/>
    <w:rsid w:val="00E2165F"/>
    <w:rsid w:val="00E24658"/>
    <w:rsid w:val="00E665B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642B0"/>
    <w:rsid w:val="00F72124"/>
    <w:rsid w:val="00F84CC7"/>
    <w:rsid w:val="00FB055B"/>
    <w:rsid w:val="00FB6433"/>
    <w:rsid w:val="00FD00C4"/>
    <w:rsid w:val="00FE050C"/>
    <w:rsid w:val="00FE121C"/>
    <w:rsid w:val="00FE6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1E3E"/>
  <w15:docId w15:val="{A5CC7714-B9DB-4648-B391-DB284813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4D4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3">
    <w:name w:val="Body Text Indent 3"/>
    <w:basedOn w:val="a"/>
    <w:link w:val="30"/>
    <w:rsid w:val="006604D4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604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A2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39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D39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160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0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1C30B2"/>
    <w:rPr>
      <w:color w:val="008000"/>
    </w:rPr>
  </w:style>
  <w:style w:type="paragraph" w:styleId="ab">
    <w:name w:val="Body Text"/>
    <w:basedOn w:val="a"/>
    <w:link w:val="ac"/>
    <w:uiPriority w:val="99"/>
    <w:unhideWhenUsed/>
    <w:rsid w:val="00F3078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307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9A4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opeysk-sobra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CC19-24DB-4FBB-AF67-B3C3604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Сурских</dc:creator>
  <cp:lastModifiedBy>User</cp:lastModifiedBy>
  <cp:revision>3</cp:revision>
  <cp:lastPrinted>2024-07-30T09:27:00Z</cp:lastPrinted>
  <dcterms:created xsi:type="dcterms:W3CDTF">2024-08-20T10:16:00Z</dcterms:created>
  <dcterms:modified xsi:type="dcterms:W3CDTF">2024-08-21T10:55:00Z</dcterms:modified>
</cp:coreProperties>
</file>