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E3" w:rsidRPr="0083753C" w:rsidRDefault="008408E3" w:rsidP="00D3125D">
      <w:pPr>
        <w:spacing w:after="0" w:line="240" w:lineRule="auto"/>
        <w:jc w:val="center"/>
        <w:rPr>
          <w:rFonts w:ascii="Times New Roman" w:hAnsi="Times New Roman"/>
          <w:sz w:val="30"/>
          <w:szCs w:val="30"/>
          <w:lang w:eastAsia="ru-RU"/>
        </w:rPr>
      </w:pPr>
      <w:r w:rsidRPr="00AD5ABC">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41.4pt;visibility:visible" filled="t">
            <v:imagedata r:id="rId7" o:title=""/>
          </v:shape>
        </w:pict>
      </w:r>
    </w:p>
    <w:p w:rsidR="008408E3" w:rsidRPr="0083753C" w:rsidRDefault="008408E3" w:rsidP="00D3125D">
      <w:pPr>
        <w:autoSpaceDE w:val="0"/>
        <w:spacing w:after="0" w:line="240" w:lineRule="auto"/>
        <w:jc w:val="center"/>
        <w:rPr>
          <w:rFonts w:ascii="Times New Roman" w:hAnsi="Times New Roman"/>
          <w:b/>
          <w:bCs/>
          <w:sz w:val="28"/>
          <w:szCs w:val="28"/>
          <w:lang w:eastAsia="ar-SA"/>
        </w:rPr>
      </w:pPr>
      <w:r w:rsidRPr="0083753C">
        <w:rPr>
          <w:rFonts w:ascii="Times New Roman" w:hAnsi="Times New Roman"/>
          <w:b/>
          <w:bCs/>
          <w:sz w:val="28"/>
          <w:szCs w:val="28"/>
          <w:lang w:eastAsia="ar-SA"/>
        </w:rPr>
        <w:t>Собрание депутатов Копейского городского округа</w:t>
      </w:r>
    </w:p>
    <w:p w:rsidR="008408E3" w:rsidRPr="0083753C" w:rsidRDefault="008408E3" w:rsidP="00D3125D">
      <w:pPr>
        <w:autoSpaceDE w:val="0"/>
        <w:spacing w:after="0" w:line="240" w:lineRule="auto"/>
        <w:jc w:val="center"/>
        <w:rPr>
          <w:rFonts w:ascii="Times New Roman" w:hAnsi="Times New Roman"/>
          <w:b/>
          <w:bCs/>
          <w:sz w:val="30"/>
          <w:szCs w:val="30"/>
          <w:lang w:eastAsia="ar-SA"/>
        </w:rPr>
      </w:pPr>
      <w:r w:rsidRPr="0083753C">
        <w:rPr>
          <w:rFonts w:ascii="Times New Roman" w:hAnsi="Times New Roman"/>
          <w:b/>
          <w:bCs/>
          <w:sz w:val="32"/>
          <w:szCs w:val="32"/>
          <w:lang w:eastAsia="ar-SA"/>
        </w:rPr>
        <w:t>Челябинской области</w:t>
      </w:r>
    </w:p>
    <w:p w:rsidR="008408E3" w:rsidRPr="0083753C" w:rsidRDefault="008408E3" w:rsidP="00D3125D">
      <w:pPr>
        <w:spacing w:after="0" w:line="240" w:lineRule="auto"/>
        <w:rPr>
          <w:rFonts w:ascii="Times New Roman" w:hAnsi="Times New Roman"/>
          <w:sz w:val="24"/>
          <w:szCs w:val="24"/>
          <w:lang w:eastAsia="ru-RU"/>
        </w:rPr>
      </w:pPr>
    </w:p>
    <w:p w:rsidR="008408E3" w:rsidRPr="0083753C" w:rsidRDefault="008408E3" w:rsidP="00D3125D">
      <w:pPr>
        <w:spacing w:after="0" w:line="240" w:lineRule="auto"/>
        <w:jc w:val="center"/>
        <w:rPr>
          <w:rFonts w:ascii="Times New Roman" w:hAnsi="Times New Roman"/>
          <w:b/>
          <w:sz w:val="44"/>
          <w:szCs w:val="44"/>
          <w:lang w:eastAsia="ru-RU"/>
        </w:rPr>
      </w:pPr>
      <w:r w:rsidRPr="0083753C">
        <w:rPr>
          <w:rFonts w:ascii="Times New Roman" w:hAnsi="Times New Roman"/>
          <w:b/>
          <w:sz w:val="44"/>
          <w:szCs w:val="44"/>
          <w:lang w:eastAsia="ru-RU"/>
        </w:rPr>
        <w:t>РЕШЕНИЕ</w:t>
      </w:r>
    </w:p>
    <w:p w:rsidR="008408E3" w:rsidRPr="0083753C" w:rsidRDefault="008408E3" w:rsidP="00D3125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30.04.2025</w:t>
      </w:r>
      <w:r>
        <w:rPr>
          <w:rFonts w:ascii="Times New Roman" w:hAnsi="Times New Roman"/>
          <w:sz w:val="28"/>
          <w:szCs w:val="28"/>
          <w:lang w:eastAsia="ru-RU"/>
        </w:rPr>
        <w:tab/>
        <w:t xml:space="preserve">    1337-МО</w:t>
      </w:r>
    </w:p>
    <w:p w:rsidR="008408E3" w:rsidRPr="0083753C" w:rsidRDefault="008408E3" w:rsidP="00D3125D">
      <w:pPr>
        <w:spacing w:after="0" w:line="240" w:lineRule="auto"/>
        <w:rPr>
          <w:rFonts w:ascii="Times New Roman" w:hAnsi="Times New Roman"/>
          <w:sz w:val="24"/>
          <w:szCs w:val="24"/>
          <w:lang w:eastAsia="ru-RU"/>
        </w:rPr>
      </w:pPr>
      <w:r w:rsidRPr="0083753C">
        <w:rPr>
          <w:rFonts w:ascii="Times New Roman" w:hAnsi="Times New Roman"/>
          <w:sz w:val="24"/>
          <w:szCs w:val="24"/>
          <w:lang w:eastAsia="ru-RU"/>
        </w:rPr>
        <w:t>от _______________№_____</w:t>
      </w:r>
    </w:p>
    <w:p w:rsidR="008408E3" w:rsidRDefault="008408E3"/>
    <w:tbl>
      <w:tblPr>
        <w:tblW w:w="10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7"/>
        <w:gridCol w:w="4094"/>
      </w:tblGrid>
      <w:tr w:rsidR="008408E3" w:rsidRPr="001C1A54" w:rsidTr="001C1A54">
        <w:trPr>
          <w:trHeight w:val="1318"/>
        </w:trPr>
        <w:tc>
          <w:tcPr>
            <w:tcW w:w="5947" w:type="dxa"/>
            <w:tcBorders>
              <w:top w:val="none" w:sz="4" w:space="0" w:color="000000"/>
              <w:left w:val="none" w:sz="4" w:space="0" w:color="000000"/>
              <w:bottom w:val="none" w:sz="4" w:space="0" w:color="000000"/>
              <w:right w:val="none" w:sz="4" w:space="0" w:color="000000"/>
            </w:tcBorders>
            <w:noWrap/>
          </w:tcPr>
          <w:p w:rsidR="008408E3" w:rsidRPr="001C1A54" w:rsidRDefault="008408E3" w:rsidP="00C47F34">
            <w:pPr>
              <w:spacing w:after="0" w:line="240" w:lineRule="auto"/>
              <w:ind w:right="1591"/>
              <w:jc w:val="both"/>
              <w:rPr>
                <w:rFonts w:ascii="Times New Roman" w:hAnsi="Times New Roman"/>
                <w:sz w:val="28"/>
                <w:szCs w:val="28"/>
              </w:rPr>
            </w:pPr>
            <w:r w:rsidRPr="001C1A54">
              <w:rPr>
                <w:rFonts w:ascii="Times New Roman" w:hAnsi="Times New Roman"/>
                <w:sz w:val="28"/>
                <w:szCs w:val="28"/>
              </w:rPr>
              <w:t>О внесении изменений в решение Собрания депутатов Копейского</w:t>
            </w:r>
            <w:r>
              <w:rPr>
                <w:rFonts w:ascii="Times New Roman" w:hAnsi="Times New Roman"/>
                <w:sz w:val="28"/>
                <w:szCs w:val="28"/>
              </w:rPr>
              <w:t xml:space="preserve"> городского округа </w:t>
            </w:r>
            <w:r w:rsidRPr="001C1A54">
              <w:rPr>
                <w:rFonts w:ascii="Times New Roman" w:hAnsi="Times New Roman"/>
                <w:sz w:val="28"/>
                <w:szCs w:val="28"/>
              </w:rPr>
              <w:t>от 29.09.2021 № 257-МО</w:t>
            </w:r>
          </w:p>
          <w:p w:rsidR="008408E3" w:rsidRDefault="008408E3" w:rsidP="001C1A54">
            <w:pPr>
              <w:spacing w:after="0" w:line="240" w:lineRule="auto"/>
              <w:jc w:val="both"/>
            </w:pPr>
          </w:p>
          <w:p w:rsidR="008408E3" w:rsidRPr="001C1A54" w:rsidRDefault="008408E3" w:rsidP="001C1A54">
            <w:pPr>
              <w:spacing w:after="0" w:line="240" w:lineRule="auto"/>
              <w:jc w:val="both"/>
            </w:pPr>
          </w:p>
        </w:tc>
        <w:tc>
          <w:tcPr>
            <w:tcW w:w="4094" w:type="dxa"/>
            <w:tcBorders>
              <w:top w:val="none" w:sz="4" w:space="0" w:color="000000"/>
              <w:left w:val="none" w:sz="4" w:space="0" w:color="000000"/>
              <w:bottom w:val="none" w:sz="4" w:space="0" w:color="000000"/>
              <w:right w:val="none" w:sz="4" w:space="0" w:color="000000"/>
            </w:tcBorders>
            <w:noWrap/>
          </w:tcPr>
          <w:p w:rsidR="008408E3" w:rsidRPr="001C1A54" w:rsidRDefault="008408E3" w:rsidP="001C1A54">
            <w:pPr>
              <w:spacing w:after="0" w:line="240" w:lineRule="auto"/>
            </w:pPr>
          </w:p>
        </w:tc>
      </w:tr>
    </w:tbl>
    <w:p w:rsidR="008408E3" w:rsidRDefault="008408E3">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 xml:space="preserve">В соответствии с Кодексом Российской Федерации об административных правонарушениях, Федеральными законами от 06 октября 2003 года № 131 «Об общих принципах организации местного самоуправления в Российской Федерации»,от 31 июля 2020 года </w:t>
      </w:r>
      <w:hyperlink r:id="rId8" w:tooltip="consultantplus://offline/ref=310FC5BE8E6178EEFE886745FC7A237FF10D43F3E6FDBCB21D72B47F4D82FE3434D3543034184B5371780C6C8Fs0z5J" w:history="1">
        <w:r>
          <w:rPr>
            <w:rFonts w:ascii="Times New Roman" w:hAnsi="Times New Roman" w:cs="Times New Roman"/>
            <w:b w:val="0"/>
            <w:sz w:val="28"/>
            <w:szCs w:val="28"/>
          </w:rPr>
          <w:t>№</w:t>
        </w:r>
      </w:hyperlink>
      <w:r>
        <w:rPr>
          <w:rFonts w:ascii="Times New Roman" w:hAnsi="Times New Roman" w:cs="Times New Roman"/>
          <w:b w:val="0"/>
          <w:sz w:val="28"/>
          <w:szCs w:val="28"/>
        </w:rPr>
        <w:t xml:space="preserve"> 248-ФЗ«О государственном контроле (надзоре) и муниципальном контроле в Российской Федерации», от 28 декабря 2024 года</w:t>
      </w:r>
      <w:bookmarkStart w:id="0" w:name="_GoBack"/>
      <w:bookmarkEnd w:id="0"/>
      <w:r>
        <w:rPr>
          <w:rFonts w:ascii="Times New Roman" w:hAnsi="Times New Roman" w:cs="Times New Roman"/>
          <w:b w:val="0"/>
          <w:sz w:val="28"/>
          <w:szCs w:val="28"/>
        </w:rPr>
        <w:t xml:space="preserve"> № 540-ФЗ «О внесении изменений в Федеральный закон «О государственном контроле (надзоре) и муниципальном контроле в Российской Федерации», </w:t>
      </w:r>
      <w:hyperlink r:id="rId9" w:tooltip="https://internet.garant.ru/document/redirect/8704256/101" w:history="1">
        <w:r>
          <w:rPr>
            <w:rStyle w:val="a1"/>
            <w:rFonts w:ascii="Times New Roman" w:hAnsi="Times New Roman"/>
            <w:b w:val="0"/>
            <w:color w:val="auto"/>
            <w:sz w:val="28"/>
            <w:szCs w:val="28"/>
          </w:rPr>
          <w:t>Уставом</w:t>
        </w:r>
      </w:hyperlink>
      <w:r>
        <w:rPr>
          <w:rFonts w:ascii="Times New Roman" w:hAnsi="Times New Roman" w:cs="Times New Roman"/>
          <w:b w:val="0"/>
          <w:sz w:val="28"/>
          <w:szCs w:val="28"/>
        </w:rPr>
        <w:t xml:space="preserve"> муниципального образования «Копейский городской округ», </w:t>
      </w:r>
      <w:hyperlink r:id="rId10" w:tooltip="https://internet.garant.ru/document/redirect/74355208/1000" w:history="1">
        <w:r>
          <w:rPr>
            <w:rStyle w:val="a1"/>
            <w:rFonts w:ascii="Times New Roman" w:hAnsi="Times New Roman"/>
            <w:b w:val="0"/>
            <w:color w:val="auto"/>
            <w:sz w:val="28"/>
            <w:szCs w:val="28"/>
          </w:rPr>
          <w:t>Правилами</w:t>
        </w:r>
      </w:hyperlink>
      <w:r>
        <w:rPr>
          <w:rFonts w:ascii="Times New Roman" w:hAnsi="Times New Roman" w:cs="Times New Roman"/>
          <w:b w:val="0"/>
          <w:sz w:val="28"/>
          <w:szCs w:val="28"/>
        </w:rPr>
        <w:t xml:space="preserve"> благоустройства территории Копейского городского округа, утвержденными </w:t>
      </w:r>
      <w:hyperlink r:id="rId11" w:tooltip="https://internet.garant.ru/document/redirect/74355208/0" w:history="1">
        <w:r>
          <w:rPr>
            <w:rStyle w:val="a1"/>
            <w:rFonts w:ascii="Times New Roman" w:hAnsi="Times New Roman"/>
            <w:b w:val="0"/>
            <w:color w:val="auto"/>
            <w:sz w:val="28"/>
            <w:szCs w:val="28"/>
          </w:rPr>
          <w:t>решением</w:t>
        </w:r>
      </w:hyperlink>
      <w:r>
        <w:rPr>
          <w:rFonts w:ascii="Times New Roman" w:hAnsi="Times New Roman" w:cs="Times New Roman"/>
          <w:b w:val="0"/>
          <w:sz w:val="28"/>
          <w:szCs w:val="28"/>
        </w:rPr>
        <w:t xml:space="preserve"> Собрания депутатов Копейского городского округа от 03.07.2020 № 897-МО, в целях повышения качества осуществления муниципального контроля в сфере благоустройства</w:t>
      </w:r>
    </w:p>
    <w:p w:rsidR="008408E3" w:rsidRDefault="008408E3" w:rsidP="00C47F34">
      <w:pPr>
        <w:pStyle w:val="ConsPlusNormal"/>
        <w:jc w:val="both"/>
        <w:rPr>
          <w:rFonts w:ascii="Times New Roman" w:hAnsi="Times New Roman" w:cs="Times New Roman"/>
          <w:sz w:val="28"/>
          <w:szCs w:val="28"/>
        </w:rPr>
      </w:pPr>
      <w:r>
        <w:rPr>
          <w:rFonts w:ascii="Times New Roman" w:hAnsi="Times New Roman" w:cs="Times New Roman"/>
          <w:sz w:val="28"/>
          <w:szCs w:val="28"/>
        </w:rPr>
        <w:t>Собрание депутатов Копейского городского округа Челябинской области</w:t>
      </w:r>
    </w:p>
    <w:p w:rsidR="008408E3" w:rsidRDefault="008408E3">
      <w:pPr>
        <w:spacing w:after="0" w:line="240" w:lineRule="auto"/>
        <w:jc w:val="both"/>
        <w:rPr>
          <w:rFonts w:ascii="Times New Roman" w:hAnsi="Times New Roman"/>
          <w:sz w:val="28"/>
          <w:szCs w:val="28"/>
        </w:rPr>
      </w:pPr>
      <w:r>
        <w:rPr>
          <w:rFonts w:ascii="Times New Roman" w:hAnsi="Times New Roman"/>
          <w:sz w:val="28"/>
          <w:szCs w:val="28"/>
        </w:rPr>
        <w:t>РЕШАЕТ:</w:t>
      </w:r>
    </w:p>
    <w:p w:rsidR="008408E3" w:rsidRDefault="008408E3">
      <w:pPr>
        <w:spacing w:after="0" w:line="240" w:lineRule="auto"/>
        <w:ind w:firstLine="709"/>
        <w:jc w:val="both"/>
        <w:rPr>
          <w:rFonts w:ascii="Times New Roman" w:hAnsi="Times New Roman"/>
          <w:sz w:val="28"/>
          <w:szCs w:val="28"/>
        </w:rPr>
      </w:pPr>
      <w:r>
        <w:rPr>
          <w:rFonts w:ascii="Times New Roman" w:hAnsi="Times New Roman"/>
          <w:sz w:val="28"/>
          <w:szCs w:val="28"/>
        </w:rPr>
        <w:t>1.Положение об осуществлении муниципального контроля в сфере благоустройства, утвержденное решением Собрания депутатов Копейского городского округа от 29.09.2021 № 257-МО «Об утверждении Положения об осуществлении муниципального контроля в сфере благоустройства», изложить в новой редакции(прилагается).</w:t>
      </w:r>
    </w:p>
    <w:p w:rsidR="008408E3" w:rsidRDefault="008408E3">
      <w:pPr>
        <w:spacing w:after="0" w:line="240" w:lineRule="auto"/>
        <w:ind w:firstLine="705"/>
        <w:jc w:val="both"/>
        <w:rPr>
          <w:rFonts w:ascii="Times New Roman" w:hAnsi="Times New Roman"/>
          <w:sz w:val="28"/>
          <w:szCs w:val="28"/>
        </w:rPr>
      </w:pPr>
      <w:r>
        <w:rPr>
          <w:rFonts w:ascii="Times New Roman" w:hAnsi="Times New Roman"/>
          <w:sz w:val="28"/>
          <w:szCs w:val="28"/>
        </w:rPr>
        <w:tab/>
        <w:t>2. Настоящее решение подлежит опубликованию в газете «Копейский рабочий» и размещению на официальном Интернет-сайте Собрания депутатов Копейского городского округа.</w:t>
      </w:r>
    </w:p>
    <w:p w:rsidR="008408E3" w:rsidRDefault="008408E3">
      <w:pPr>
        <w:pStyle w:val="NoSpacing"/>
        <w:ind w:firstLine="709"/>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официального опубликования.</w:t>
      </w:r>
      <w:r>
        <w:rPr>
          <w:rFonts w:ascii="Times New Roman" w:hAnsi="Times New Roman"/>
          <w:sz w:val="28"/>
          <w:szCs w:val="28"/>
        </w:rPr>
        <w:t> </w:t>
      </w:r>
    </w:p>
    <w:p w:rsidR="008408E3" w:rsidRDefault="008408E3">
      <w:pPr>
        <w:pStyle w:val="NoSpacing"/>
        <w:ind w:firstLine="709"/>
        <w:jc w:val="both"/>
        <w:rPr>
          <w:rFonts w:ascii="Times New Roman" w:hAnsi="Times New Roman"/>
          <w:sz w:val="28"/>
          <w:szCs w:val="28"/>
        </w:rPr>
      </w:pPr>
      <w:r>
        <w:rPr>
          <w:rFonts w:ascii="Times New Roman" w:hAnsi="Times New Roman"/>
          <w:sz w:val="28"/>
          <w:szCs w:val="28"/>
        </w:rPr>
        <w:t>4. Ответственность за исполнение настоящего решения возложить на начальника правового управления администрации Копейского городского округа Тофан Е.В.</w:t>
      </w:r>
    </w:p>
    <w:p w:rsidR="008408E3" w:rsidRDefault="008408E3">
      <w:pPr>
        <w:pStyle w:val="NoSpacing"/>
        <w:ind w:firstLine="709"/>
        <w:jc w:val="both"/>
        <w:rPr>
          <w:rFonts w:ascii="Times New Roman" w:hAnsi="Times New Roman"/>
          <w:sz w:val="28"/>
          <w:szCs w:val="28"/>
        </w:rPr>
      </w:pPr>
      <w:r>
        <w:rPr>
          <w:rFonts w:ascii="Times New Roman" w:hAnsi="Times New Roman"/>
          <w:sz w:val="28"/>
          <w:szCs w:val="28"/>
        </w:rPr>
        <w:t>5.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w:t>
      </w:r>
    </w:p>
    <w:p w:rsidR="008408E3" w:rsidRDefault="008408E3">
      <w:pPr>
        <w:pStyle w:val="NoSpacing"/>
        <w:ind w:firstLine="567"/>
        <w:jc w:val="both"/>
        <w:rPr>
          <w:rFonts w:ascii="Times New Roman" w:hAnsi="Times New Roman"/>
          <w:sz w:val="28"/>
          <w:szCs w:val="28"/>
        </w:rPr>
      </w:pPr>
    </w:p>
    <w:p w:rsidR="008408E3" w:rsidRDefault="008408E3">
      <w:pPr>
        <w:pStyle w:val="NoSpacing"/>
        <w:ind w:firstLine="567"/>
        <w:jc w:val="both"/>
        <w:rPr>
          <w:rFonts w:ascii="Times New Roman" w:hAnsi="Times New Roman"/>
          <w:sz w:val="28"/>
          <w:szCs w:val="28"/>
        </w:rPr>
      </w:pPr>
    </w:p>
    <w:p w:rsidR="008408E3" w:rsidRDefault="008408E3">
      <w:pPr>
        <w:pStyle w:val="NoSpacing"/>
        <w:rPr>
          <w:rFonts w:ascii="Times New Roman" w:hAnsi="Times New Roman"/>
          <w:sz w:val="28"/>
          <w:szCs w:val="28"/>
        </w:rPr>
      </w:pPr>
      <w:r>
        <w:rPr>
          <w:rFonts w:ascii="Times New Roman" w:hAnsi="Times New Roman"/>
          <w:sz w:val="28"/>
          <w:szCs w:val="28"/>
        </w:rPr>
        <w:t>Председатель                                                         Глава</w:t>
      </w:r>
    </w:p>
    <w:p w:rsidR="008408E3" w:rsidRDefault="008408E3">
      <w:pPr>
        <w:pStyle w:val="NoSpacing"/>
        <w:rPr>
          <w:rFonts w:ascii="Times New Roman" w:hAnsi="Times New Roman"/>
          <w:sz w:val="28"/>
          <w:szCs w:val="28"/>
        </w:rPr>
      </w:pPr>
      <w:r>
        <w:rPr>
          <w:rFonts w:ascii="Times New Roman" w:hAnsi="Times New Roman"/>
          <w:sz w:val="28"/>
          <w:szCs w:val="28"/>
        </w:rPr>
        <w:t>Собрания депутатов Копейского                         Копейского городского округа</w:t>
      </w:r>
    </w:p>
    <w:p w:rsidR="008408E3" w:rsidRDefault="008408E3">
      <w:pPr>
        <w:pStyle w:val="NoSpacing"/>
        <w:spacing w:line="360" w:lineRule="auto"/>
        <w:rPr>
          <w:rFonts w:ascii="Times New Roman" w:hAnsi="Times New Roman"/>
          <w:sz w:val="28"/>
          <w:szCs w:val="28"/>
        </w:rPr>
      </w:pPr>
      <w:r>
        <w:rPr>
          <w:rFonts w:ascii="Times New Roman" w:hAnsi="Times New Roman"/>
          <w:sz w:val="28"/>
          <w:szCs w:val="28"/>
        </w:rPr>
        <w:t>городского округа</w:t>
      </w:r>
    </w:p>
    <w:p w:rsidR="008408E3" w:rsidRDefault="008408E3">
      <w:pPr>
        <w:spacing w:line="360" w:lineRule="auto"/>
        <w:jc w:val="both"/>
        <w:rPr>
          <w:rFonts w:ascii="Times New Roman" w:hAnsi="Times New Roman"/>
          <w:sz w:val="28"/>
          <w:szCs w:val="28"/>
        </w:rPr>
      </w:pPr>
      <w:r>
        <w:rPr>
          <w:rFonts w:ascii="Times New Roman" w:hAnsi="Times New Roman"/>
          <w:sz w:val="28"/>
          <w:szCs w:val="28"/>
        </w:rPr>
        <w:t xml:space="preserve">                                       Е.К. Гиске                                                    С.В. Логанова</w:t>
      </w: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Default="008408E3">
      <w:pPr>
        <w:ind w:left="-1134" w:right="1133"/>
        <w:rPr>
          <w:rFonts w:ascii="Times New Roman" w:hAnsi="Times New Roman"/>
          <w:sz w:val="26"/>
          <w:szCs w:val="26"/>
        </w:rPr>
      </w:pPr>
    </w:p>
    <w:p w:rsidR="008408E3" w:rsidRPr="000266D4" w:rsidRDefault="008408E3" w:rsidP="000266D4">
      <w:pPr>
        <w:widowControl w:val="0"/>
        <w:tabs>
          <w:tab w:val="left" w:pos="3030"/>
        </w:tabs>
        <w:spacing w:after="0" w:line="240" w:lineRule="auto"/>
        <w:ind w:firstLine="720"/>
        <w:jc w:val="right"/>
        <w:rPr>
          <w:rFonts w:ascii="Times New Roman" w:hAnsi="Times New Roman" w:cs="Arial"/>
          <w:bCs/>
          <w:sz w:val="28"/>
          <w:szCs w:val="28"/>
          <w:lang w:eastAsia="ru-RU"/>
        </w:rPr>
      </w:pPr>
      <w:r w:rsidRPr="000266D4">
        <w:rPr>
          <w:rFonts w:ascii="Times New Roman" w:hAnsi="Times New Roman" w:cs="Arial"/>
          <w:bCs/>
          <w:sz w:val="28"/>
          <w:szCs w:val="28"/>
          <w:lang w:eastAsia="ru-RU"/>
        </w:rPr>
        <w:t>ПРИЛОЖЕНИЕ</w:t>
      </w:r>
    </w:p>
    <w:p w:rsidR="008408E3" w:rsidRPr="000266D4" w:rsidRDefault="008408E3" w:rsidP="000266D4">
      <w:pPr>
        <w:widowControl w:val="0"/>
        <w:spacing w:after="0" w:line="240" w:lineRule="auto"/>
        <w:ind w:left="5102"/>
        <w:jc w:val="both"/>
        <w:outlineLvl w:val="0"/>
        <w:rPr>
          <w:rFonts w:ascii="Times New Roman" w:hAnsi="Times New Roman" w:cs="Arial"/>
          <w:sz w:val="28"/>
          <w:szCs w:val="28"/>
          <w:lang w:eastAsia="ru-RU"/>
        </w:rPr>
      </w:pPr>
      <w:r w:rsidRPr="000266D4">
        <w:rPr>
          <w:rFonts w:ascii="Times New Roman" w:hAnsi="Times New Roman" w:cs="Arial"/>
          <w:bCs/>
          <w:sz w:val="28"/>
          <w:szCs w:val="28"/>
          <w:lang w:eastAsia="ru-RU"/>
        </w:rPr>
        <w:t xml:space="preserve">к </w:t>
      </w:r>
      <w:hyperlink w:anchor="sub_0" w:tooltip="#sub_0" w:history="1">
        <w:r w:rsidRPr="000266D4">
          <w:rPr>
            <w:rFonts w:ascii="Times New Roman" w:hAnsi="Times New Roman" w:cs="Arial"/>
            <w:bCs/>
            <w:sz w:val="28"/>
            <w:szCs w:val="28"/>
            <w:lang w:eastAsia="ru-RU"/>
          </w:rPr>
          <w:t>решению</w:t>
        </w:r>
      </w:hyperlink>
      <w:r w:rsidRPr="000266D4">
        <w:rPr>
          <w:rFonts w:ascii="Times New Roman" w:hAnsi="Times New Roman" w:cs="Arial"/>
          <w:bCs/>
          <w:sz w:val="28"/>
          <w:szCs w:val="28"/>
          <w:lang w:eastAsia="ru-RU"/>
        </w:rPr>
        <w:t xml:space="preserve"> Собрания депутатов </w:t>
      </w:r>
      <w:r w:rsidRPr="000266D4">
        <w:rPr>
          <w:rFonts w:ascii="Times New Roman" w:hAnsi="Times New Roman" w:cs="Arial"/>
          <w:sz w:val="28"/>
          <w:szCs w:val="28"/>
          <w:lang w:eastAsia="ru-RU"/>
        </w:rPr>
        <w:t>Копейского городского округа Челябинской области</w:t>
      </w:r>
    </w:p>
    <w:p w:rsidR="008408E3" w:rsidRPr="000266D4" w:rsidRDefault="008408E3" w:rsidP="000266D4">
      <w:pPr>
        <w:widowControl w:val="0"/>
        <w:spacing w:after="0" w:line="240" w:lineRule="auto"/>
        <w:ind w:left="5102"/>
        <w:jc w:val="both"/>
        <w:outlineLvl w:val="0"/>
        <w:rPr>
          <w:rFonts w:ascii="Times New Roman" w:hAnsi="Times New Roman" w:cs="Arial"/>
          <w:sz w:val="28"/>
          <w:szCs w:val="28"/>
          <w:lang w:eastAsia="ru-RU"/>
        </w:rPr>
      </w:pPr>
      <w:r w:rsidRPr="000266D4">
        <w:rPr>
          <w:rFonts w:ascii="Times New Roman" w:hAnsi="Times New Roman" w:cs="Arial"/>
          <w:sz w:val="28"/>
          <w:szCs w:val="28"/>
          <w:lang w:eastAsia="ru-RU"/>
        </w:rPr>
        <w:t>от  29.09.2021 № 257-МО</w:t>
      </w:r>
    </w:p>
    <w:p w:rsidR="008408E3" w:rsidRPr="000266D4" w:rsidRDefault="008408E3" w:rsidP="000266D4">
      <w:pPr>
        <w:widowControl w:val="0"/>
        <w:spacing w:after="0" w:line="240" w:lineRule="auto"/>
        <w:ind w:left="5102"/>
        <w:jc w:val="both"/>
        <w:outlineLvl w:val="0"/>
        <w:rPr>
          <w:rFonts w:ascii="Times New Roman" w:hAnsi="Times New Roman" w:cs="Arial"/>
          <w:sz w:val="28"/>
          <w:szCs w:val="28"/>
          <w:lang w:eastAsia="ru-RU"/>
        </w:rPr>
      </w:pPr>
      <w:r w:rsidRPr="000266D4">
        <w:rPr>
          <w:rFonts w:ascii="Times New Roman" w:hAnsi="Times New Roman" w:cs="Arial"/>
          <w:sz w:val="28"/>
          <w:szCs w:val="28"/>
          <w:lang w:eastAsia="ru-RU"/>
        </w:rPr>
        <w:t xml:space="preserve">(в редакции решения Собрания депутатов Копейского городского округа Челябинской области </w:t>
      </w:r>
    </w:p>
    <w:p w:rsidR="008408E3" w:rsidRPr="000266D4" w:rsidRDefault="008408E3" w:rsidP="000266D4">
      <w:pPr>
        <w:widowControl w:val="0"/>
        <w:spacing w:after="0" w:line="240" w:lineRule="auto"/>
        <w:ind w:left="5102"/>
        <w:jc w:val="both"/>
        <w:outlineLvl w:val="0"/>
        <w:rPr>
          <w:rFonts w:ascii="Times New Roman" w:hAnsi="Times New Roman" w:cs="Arial"/>
          <w:sz w:val="28"/>
          <w:szCs w:val="28"/>
          <w:lang w:eastAsia="ru-RU"/>
        </w:rPr>
      </w:pPr>
      <w:r w:rsidRPr="000266D4">
        <w:rPr>
          <w:rFonts w:ascii="Times New Roman" w:hAnsi="Times New Roman" w:cs="Arial"/>
          <w:sz w:val="28"/>
          <w:szCs w:val="28"/>
          <w:lang w:eastAsia="ru-RU"/>
        </w:rPr>
        <w:t xml:space="preserve">от </w:t>
      </w:r>
      <w:r>
        <w:rPr>
          <w:rFonts w:ascii="Times New Roman" w:hAnsi="Times New Roman" w:cs="Arial"/>
          <w:sz w:val="28"/>
          <w:szCs w:val="28"/>
          <w:lang w:eastAsia="ru-RU"/>
        </w:rPr>
        <w:t>30.04.2025</w:t>
      </w:r>
      <w:r w:rsidRPr="000266D4">
        <w:rPr>
          <w:rFonts w:ascii="Times New Roman" w:hAnsi="Times New Roman" w:cs="Arial"/>
          <w:sz w:val="28"/>
          <w:szCs w:val="28"/>
          <w:lang w:eastAsia="ru-RU"/>
        </w:rPr>
        <w:t xml:space="preserve"> № </w:t>
      </w:r>
      <w:r>
        <w:rPr>
          <w:rFonts w:ascii="Times New Roman" w:hAnsi="Times New Roman" w:cs="Arial"/>
          <w:sz w:val="28"/>
          <w:szCs w:val="28"/>
          <w:lang w:eastAsia="ru-RU"/>
        </w:rPr>
        <w:t>1337-МО</w:t>
      </w:r>
      <w:r w:rsidRPr="000266D4">
        <w:rPr>
          <w:rFonts w:ascii="Times New Roman" w:hAnsi="Times New Roman" w:cs="Arial"/>
          <w:sz w:val="28"/>
          <w:szCs w:val="28"/>
          <w:lang w:eastAsia="ru-RU"/>
        </w:rPr>
        <w:t>)</w:t>
      </w:r>
    </w:p>
    <w:p w:rsidR="008408E3" w:rsidRPr="000266D4" w:rsidRDefault="008408E3" w:rsidP="000266D4">
      <w:pPr>
        <w:widowControl w:val="0"/>
        <w:spacing w:after="0" w:line="240" w:lineRule="auto"/>
        <w:ind w:firstLine="709"/>
        <w:jc w:val="both"/>
        <w:rPr>
          <w:rFonts w:ascii="Arial" w:hAnsi="Arial" w:cs="Arial"/>
          <w:sz w:val="26"/>
          <w:szCs w:val="26"/>
          <w:lang w:eastAsia="ru-RU"/>
        </w:rPr>
      </w:pPr>
    </w:p>
    <w:p w:rsidR="008408E3" w:rsidRPr="000266D4" w:rsidRDefault="008408E3" w:rsidP="000266D4">
      <w:pPr>
        <w:widowControl w:val="0"/>
        <w:spacing w:after="0" w:line="240" w:lineRule="auto"/>
        <w:ind w:firstLine="709"/>
        <w:jc w:val="both"/>
        <w:rPr>
          <w:rFonts w:ascii="Arial" w:hAnsi="Arial" w:cs="Arial"/>
          <w:sz w:val="26"/>
          <w:szCs w:val="26"/>
          <w:lang w:eastAsia="ru-RU"/>
        </w:rPr>
      </w:pPr>
    </w:p>
    <w:p w:rsidR="008408E3" w:rsidRPr="000266D4" w:rsidRDefault="008408E3" w:rsidP="000266D4">
      <w:pPr>
        <w:widowControl w:val="0"/>
        <w:spacing w:after="108" w:line="240" w:lineRule="auto"/>
        <w:ind w:firstLine="709"/>
        <w:jc w:val="center"/>
        <w:outlineLvl w:val="0"/>
        <w:rPr>
          <w:rFonts w:ascii="Times New Roman" w:hAnsi="Times New Roman"/>
          <w:bCs/>
          <w:color w:val="26282F"/>
          <w:sz w:val="28"/>
          <w:szCs w:val="28"/>
          <w:lang w:eastAsia="ru-RU"/>
        </w:rPr>
      </w:pPr>
      <w:r w:rsidRPr="000266D4">
        <w:rPr>
          <w:rFonts w:ascii="Times New Roman" w:hAnsi="Times New Roman"/>
          <w:bCs/>
          <w:color w:val="26282F"/>
          <w:sz w:val="28"/>
          <w:szCs w:val="28"/>
          <w:lang w:eastAsia="ru-RU"/>
        </w:rPr>
        <w:t>Положение</w:t>
      </w:r>
      <w:r w:rsidRPr="000266D4">
        <w:rPr>
          <w:rFonts w:ascii="Times New Roman" w:hAnsi="Times New Roman"/>
          <w:bCs/>
          <w:color w:val="26282F"/>
          <w:sz w:val="28"/>
          <w:szCs w:val="28"/>
          <w:lang w:eastAsia="ru-RU"/>
        </w:rPr>
        <w:br/>
        <w:t>об осуществлении муниципального контроля в сфере благоустройства</w:t>
      </w:r>
    </w:p>
    <w:p w:rsidR="008408E3" w:rsidRPr="000266D4" w:rsidRDefault="008408E3" w:rsidP="000266D4">
      <w:pPr>
        <w:widowControl w:val="0"/>
        <w:spacing w:after="108" w:line="240" w:lineRule="auto"/>
        <w:ind w:firstLine="709"/>
        <w:jc w:val="center"/>
        <w:outlineLvl w:val="0"/>
        <w:rPr>
          <w:rFonts w:ascii="Times New Roman" w:hAnsi="Times New Roman"/>
          <w:bCs/>
          <w:color w:val="26282F"/>
          <w:sz w:val="28"/>
          <w:szCs w:val="28"/>
          <w:lang w:eastAsia="ru-RU"/>
        </w:rPr>
      </w:pPr>
      <w:bookmarkStart w:id="1" w:name="sub_1114"/>
      <w:r w:rsidRPr="000266D4">
        <w:rPr>
          <w:rFonts w:ascii="Times New Roman" w:hAnsi="Times New Roman"/>
          <w:bCs/>
          <w:color w:val="26282F"/>
          <w:sz w:val="28"/>
          <w:szCs w:val="28"/>
          <w:lang w:eastAsia="ru-RU"/>
        </w:rPr>
        <w:t>I. Общие положения</w:t>
      </w:r>
    </w:p>
    <w:p w:rsidR="008408E3" w:rsidRPr="000266D4" w:rsidRDefault="008408E3" w:rsidP="000266D4">
      <w:pPr>
        <w:widowControl w:val="0"/>
        <w:spacing w:after="0" w:line="240" w:lineRule="auto"/>
        <w:ind w:firstLine="709"/>
        <w:jc w:val="both"/>
        <w:rPr>
          <w:rFonts w:ascii="Times New Roman" w:hAnsi="Times New Roman"/>
          <w:bCs/>
          <w:sz w:val="28"/>
          <w:szCs w:val="28"/>
          <w:lang w:eastAsia="ru-RU"/>
        </w:rPr>
      </w:pPr>
      <w:bookmarkStart w:id="2" w:name="sub_1001"/>
      <w:bookmarkEnd w:id="1"/>
      <w:r w:rsidRPr="000266D4">
        <w:rPr>
          <w:rFonts w:ascii="Times New Roman" w:hAnsi="Times New Roman"/>
          <w:bCs/>
          <w:sz w:val="28"/>
          <w:szCs w:val="28"/>
          <w:lang w:eastAsia="ru-RU"/>
        </w:rPr>
        <w:t xml:space="preserve">1. Настоящее Положение устанавливает порядок осуществления муниципального контроля в сфере благоустройства (далее – муниципальный контроль) разработано в соответствии с Федеральными законами </w:t>
      </w:r>
      <w:hyperlink r:id="rId12" w:tooltip="https://internet.garant.ru/document/redirect/186367/0" w:history="1">
        <w:r w:rsidRPr="000266D4">
          <w:rPr>
            <w:rFonts w:ascii="Times New Roman" w:hAnsi="Times New Roman"/>
            <w:bCs/>
            <w:sz w:val="28"/>
            <w:lang w:eastAsia="ru-RU"/>
          </w:rPr>
          <w:t>от 06 октября 2003 года № 131-ФЗ</w:t>
        </w:r>
      </w:hyperlink>
      <w:r w:rsidRPr="000266D4">
        <w:rPr>
          <w:rFonts w:ascii="Times New Roman" w:hAnsi="Times New Roman"/>
          <w:bCs/>
          <w:sz w:val="28"/>
          <w:szCs w:val="28"/>
          <w:lang w:eastAsia="ru-RU"/>
        </w:rPr>
        <w:t xml:space="preserve"> «Об общих принципах организации местного самоуправления в Российской Федерации», </w:t>
      </w:r>
      <w:hyperlink r:id="rId13" w:tooltip="https://internet.garant.ru/document/redirect/74449814/0" w:history="1">
        <w:r w:rsidRPr="000266D4">
          <w:rPr>
            <w:rFonts w:ascii="Times New Roman" w:hAnsi="Times New Roman"/>
            <w:bCs/>
            <w:sz w:val="28"/>
            <w:lang w:eastAsia="ru-RU"/>
          </w:rPr>
          <w:t>от 31 июля 2020 года № 248-ФЗ</w:t>
        </w:r>
      </w:hyperlink>
      <w:r w:rsidRPr="000266D4">
        <w:rPr>
          <w:rFonts w:ascii="Times New Roman" w:hAnsi="Times New Roman"/>
          <w:bCs/>
          <w:sz w:val="28"/>
          <w:szCs w:val="28"/>
          <w:lang w:eastAsia="ru-RU"/>
        </w:rPr>
        <w:t xml:space="preserve"> «О государственном контроле (надзоре) и муниципальном контроле в Российской Федерации» (далее – Федеральный закон № 248-ФЗ), </w:t>
      </w:r>
      <w:hyperlink r:id="rId14" w:tooltip="https://internet.garant.ru/document/redirect/8704256/101" w:history="1">
        <w:r w:rsidRPr="000266D4">
          <w:rPr>
            <w:rFonts w:ascii="Times New Roman" w:hAnsi="Times New Roman"/>
            <w:bCs/>
            <w:sz w:val="28"/>
            <w:lang w:eastAsia="ru-RU"/>
          </w:rPr>
          <w:t>Уставом</w:t>
        </w:r>
      </w:hyperlink>
      <w:r w:rsidRPr="000266D4">
        <w:rPr>
          <w:rFonts w:ascii="Times New Roman" w:hAnsi="Times New Roman"/>
          <w:bCs/>
          <w:sz w:val="28"/>
          <w:szCs w:val="28"/>
          <w:lang w:eastAsia="ru-RU"/>
        </w:rPr>
        <w:t xml:space="preserve"> муниципального образования «Копейский городской округ», </w:t>
      </w:r>
      <w:hyperlink r:id="rId15" w:tooltip="https://internet.garant.ru/document/redirect/74355208/1000" w:history="1">
        <w:r w:rsidRPr="000266D4">
          <w:rPr>
            <w:rFonts w:ascii="Times New Roman" w:hAnsi="Times New Roman"/>
            <w:bCs/>
            <w:sz w:val="28"/>
            <w:lang w:eastAsia="ru-RU"/>
          </w:rPr>
          <w:t>Правилами</w:t>
        </w:r>
      </w:hyperlink>
      <w:r w:rsidRPr="000266D4">
        <w:rPr>
          <w:rFonts w:ascii="Times New Roman" w:hAnsi="Times New Roman"/>
          <w:bCs/>
          <w:sz w:val="28"/>
          <w:szCs w:val="28"/>
          <w:lang w:eastAsia="ru-RU"/>
        </w:rPr>
        <w:t xml:space="preserve"> благоустройства территории Копейского городского округа, утвержденными </w:t>
      </w:r>
      <w:hyperlink r:id="rId16" w:tooltip="https://internet.garant.ru/document/redirect/74355208/0" w:history="1">
        <w:r w:rsidRPr="000266D4">
          <w:rPr>
            <w:rFonts w:ascii="Times New Roman" w:hAnsi="Times New Roman"/>
            <w:bCs/>
            <w:sz w:val="28"/>
            <w:lang w:eastAsia="ru-RU"/>
          </w:rPr>
          <w:t>решением</w:t>
        </w:r>
      </w:hyperlink>
      <w:r w:rsidRPr="000266D4">
        <w:rPr>
          <w:rFonts w:ascii="Times New Roman" w:hAnsi="Times New Roman"/>
          <w:bCs/>
          <w:sz w:val="28"/>
          <w:szCs w:val="28"/>
          <w:lang w:eastAsia="ru-RU"/>
        </w:rPr>
        <w:t xml:space="preserve"> Собрания депутатов Копейского городского округа от 03.07.2020 № 897-МО (далее – Правила благоустройства) и регламентирует организацию и осуществление муниципального контроля в сфере благоустройства на территории городского округа.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3" w:name="sub_1002"/>
      <w:bookmarkEnd w:id="2"/>
      <w:r w:rsidRPr="000266D4">
        <w:rPr>
          <w:rFonts w:ascii="Times New Roman" w:hAnsi="Times New Roman"/>
          <w:sz w:val="28"/>
          <w:szCs w:val="28"/>
          <w:lang w:eastAsia="ru-RU"/>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r w:rsidRPr="000266D4">
        <w:rPr>
          <w:rFonts w:ascii="Times New Roman" w:hAnsi="Times New Roman" w:cs="Arial"/>
          <w:sz w:val="28"/>
          <w:szCs w:val="28"/>
          <w:lang w:eastAsia="ru-RU"/>
        </w:rPr>
        <w:t xml:space="preserve"> на территории муниципального образования «Копейский городской округ».</w:t>
      </w:r>
    </w:p>
    <w:p w:rsidR="008408E3" w:rsidRPr="000266D4" w:rsidRDefault="008408E3" w:rsidP="000266D4">
      <w:pPr>
        <w:widowControl w:val="0"/>
        <w:spacing w:after="0" w:line="240" w:lineRule="auto"/>
        <w:ind w:firstLine="709"/>
        <w:jc w:val="both"/>
        <w:rPr>
          <w:rFonts w:ascii="Times New Roman" w:hAnsi="Times New Roman"/>
          <w:color w:val="22272F"/>
          <w:sz w:val="28"/>
          <w:szCs w:val="28"/>
          <w:shd w:val="clear" w:color="auto" w:fill="FFFFFF"/>
          <w:lang w:eastAsia="ru-RU"/>
        </w:rPr>
      </w:pPr>
      <w:r w:rsidRPr="000266D4">
        <w:rPr>
          <w:rFonts w:ascii="Times New Roman" w:hAnsi="Times New Roman"/>
          <w:sz w:val="28"/>
          <w:szCs w:val="28"/>
          <w:lang w:eastAsia="ru-RU"/>
        </w:rPr>
        <w:t xml:space="preserve">3. Предметом муниципального контроля, </w:t>
      </w:r>
      <w:bookmarkStart w:id="4" w:name="sub_1003"/>
      <w:bookmarkEnd w:id="3"/>
      <w:r w:rsidRPr="000266D4">
        <w:rPr>
          <w:rFonts w:ascii="Times New Roman" w:hAnsi="Times New Roman"/>
          <w:sz w:val="28"/>
          <w:szCs w:val="28"/>
          <w:lang w:eastAsia="ru-RU"/>
        </w:rPr>
        <w:t xml:space="preserve">является </w:t>
      </w:r>
      <w:r w:rsidRPr="000266D4">
        <w:rPr>
          <w:rFonts w:ascii="Times New Roman" w:hAnsi="Times New Roman"/>
          <w:color w:val="22272F"/>
          <w:sz w:val="28"/>
          <w:szCs w:val="28"/>
          <w:shd w:val="clear" w:color="auto" w:fill="FFFFFF"/>
          <w:lang w:eastAsia="ru-RU"/>
        </w:rPr>
        <w:t xml:space="preserve">соблюдение </w:t>
      </w:r>
      <w:r w:rsidRPr="000266D4">
        <w:rPr>
          <w:rFonts w:ascii="Times New Roman" w:hAnsi="Times New Roman"/>
          <w:sz w:val="28"/>
          <w:szCs w:val="28"/>
          <w:lang w:eastAsia="ru-RU"/>
        </w:rPr>
        <w:t xml:space="preserve">гражданами, в том числе осуществляющих деятельность в качестве индивидуальных предпринимателей, организациями, в том числе коммерческими и некоммерческими организациями любых форм собственности и организационно-правовых форм, органами государственной власти и органами местного самоуправления (далее - контролируемые лица) </w:t>
      </w:r>
      <w:r w:rsidRPr="000266D4">
        <w:rPr>
          <w:rFonts w:ascii="Times New Roman" w:hAnsi="Times New Roman"/>
          <w:color w:val="22272F"/>
          <w:sz w:val="28"/>
          <w:szCs w:val="28"/>
          <w:shd w:val="clear" w:color="auto" w:fill="FFFFFF"/>
          <w:lang w:eastAsia="ru-RU"/>
        </w:rPr>
        <w:t>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благоустройства.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4. Муниципальный контроль на территории Копейского городского округа осуществляется администрацией Копейского городского округа (далее - орган муниципального контроля).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5" w:name="sub_1004"/>
      <w:bookmarkEnd w:id="4"/>
      <w:r w:rsidRPr="000266D4">
        <w:rPr>
          <w:rFonts w:ascii="Times New Roman" w:hAnsi="Times New Roman"/>
          <w:sz w:val="28"/>
          <w:szCs w:val="28"/>
          <w:lang w:eastAsia="ru-RU"/>
        </w:rPr>
        <w:t>5. Должностными лицами, уполномоченными на организацию муниципального контроля, являются начальник правового управления администрации Копейского городского округа, а в случае его отсутствия – заместитель начальника управления, начальник юридического отдела правового управления администрации Копейского городского округа, которые вправе принимать решения и подписывать документы:</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о проведении контрольных (надзорных) мероприятий со взаимодействием;</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о выдаче задания на проведение контрольных (надзорных) мероприятий без взаимодействия;</w:t>
      </w:r>
    </w:p>
    <w:p w:rsidR="008408E3" w:rsidRPr="000266D4" w:rsidRDefault="008408E3" w:rsidP="000266D4">
      <w:pPr>
        <w:spacing w:after="0" w:line="240" w:lineRule="auto"/>
        <w:ind w:firstLine="709"/>
        <w:jc w:val="both"/>
        <w:rPr>
          <w:rFonts w:ascii="Times New Roman" w:hAnsi="Times New Roman"/>
          <w:iCs/>
          <w:sz w:val="28"/>
          <w:szCs w:val="28"/>
        </w:rPr>
      </w:pPr>
      <w:r w:rsidRPr="000266D4">
        <w:rPr>
          <w:rFonts w:ascii="Times New Roman" w:hAnsi="Times New Roman"/>
          <w:iCs/>
          <w:sz w:val="28"/>
          <w:szCs w:val="28"/>
        </w:rPr>
        <w:t>- о проведении профилактического визита;</w:t>
      </w:r>
    </w:p>
    <w:p w:rsidR="008408E3" w:rsidRPr="000266D4" w:rsidRDefault="008408E3" w:rsidP="000266D4">
      <w:pPr>
        <w:spacing w:after="0" w:line="240" w:lineRule="auto"/>
        <w:ind w:firstLine="709"/>
        <w:jc w:val="both"/>
        <w:rPr>
          <w:rFonts w:ascii="Times New Roman" w:hAnsi="Times New Roman"/>
          <w:iCs/>
          <w:sz w:val="28"/>
          <w:szCs w:val="28"/>
        </w:rPr>
      </w:pPr>
      <w:r w:rsidRPr="000266D4">
        <w:rPr>
          <w:rFonts w:ascii="Times New Roman" w:hAnsi="Times New Roman"/>
          <w:iCs/>
          <w:sz w:val="28"/>
          <w:szCs w:val="28"/>
        </w:rPr>
        <w:t>- о мерах в случае,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принимает решение об обращении за содействием в соответствии с Федеральным законом от 7 февраля 2011 года № 3-ФЗ «О полиции» в ораны внутренних дел в случаях, если должностным лицам отдела контроля оказывается противодействие или угрожает опасность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6. От имени органа муниципального контроля муниципальный контроль вправе осуществлять должностные лица отдела контроля правового управления администрации Копейского городского округа (далее - должностные лица отдела контроля, отдел контроля), в должностные обязанности которых,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bookmarkEnd w:id="5"/>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1) начальник отдела контроля правового управления администрации Копейского городского округа;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2) главный специалист отдела контроля правового управления администрации Копейского городского округа;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3) ведущий специалист отдела контроля правового управления администрации Копейского городского округа.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Должностные лица, уполномоченные на проведение конкретных профилактических или контрольных мероприятий, определяются решением органа муниципального контроля</w:t>
      </w:r>
      <w:r w:rsidRPr="000266D4">
        <w:rPr>
          <w:rFonts w:ascii="Times New Roman" w:hAnsi="Times New Roman"/>
          <w:color w:val="FF0000"/>
          <w:sz w:val="28"/>
          <w:szCs w:val="28"/>
          <w:lang w:eastAsia="ru-RU"/>
        </w:rPr>
        <w:t>.</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6" w:name="sub_1006"/>
      <w:r w:rsidRPr="000266D4">
        <w:rPr>
          <w:rFonts w:ascii="Times New Roman" w:hAnsi="Times New Roman"/>
          <w:sz w:val="28"/>
          <w:szCs w:val="28"/>
          <w:lang w:eastAsia="ru-RU"/>
        </w:rPr>
        <w:t xml:space="preserve">7. Должностные лица отдела контроля при проведении контрольных мероприятий в пределах своих полномочий и в объеме проведенных контрольных действий </w:t>
      </w:r>
      <w:bookmarkStart w:id="7" w:name="sub_1007"/>
      <w:bookmarkEnd w:id="6"/>
      <w:r w:rsidRPr="000266D4">
        <w:rPr>
          <w:rFonts w:ascii="Times New Roman" w:hAnsi="Times New Roman"/>
          <w:sz w:val="28"/>
          <w:szCs w:val="28"/>
          <w:lang w:eastAsia="ru-RU"/>
        </w:rPr>
        <w:t>обладают полномочиями в    рамках      осуществления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p>
    <w:p w:rsidR="008408E3" w:rsidRPr="000266D4" w:rsidRDefault="008408E3" w:rsidP="000266D4">
      <w:pPr>
        <w:widowControl w:val="0"/>
        <w:spacing w:after="0" w:line="240" w:lineRule="auto"/>
        <w:jc w:val="both"/>
        <w:rPr>
          <w:rFonts w:ascii="Times New Roman" w:hAnsi="Times New Roman"/>
          <w:sz w:val="28"/>
          <w:szCs w:val="28"/>
          <w:lang w:eastAsia="ru-RU"/>
        </w:rPr>
      </w:pPr>
      <w:r w:rsidRPr="000266D4">
        <w:rPr>
          <w:rFonts w:ascii="Times New Roman" w:hAnsi="Times New Roman"/>
          <w:sz w:val="28"/>
          <w:szCs w:val="28"/>
          <w:lang w:eastAsia="ru-RU"/>
        </w:rPr>
        <w:t xml:space="preserve">муниципального контроля, в том числе: </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непосредственно осуществлять контрольные (надзорные) и профилактические мероприятия, решение о проведении которых принято в установленном порядке;</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составлять и подписывать протоколы контрольных (надзорных) действий, прилагаемые к ним документы;</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подписывать и направлять контролируемому лицу требования о предоставлении информации, документов, устанавливать сроки такого предоставления в рамках проведения контрольных (надзорных) мероприятий;</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составлять и подписывать акт (заключение) по итогам контрольного (надзорного) мероприятия, направлять акт контролируемому лицу;</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составлять, подписывать и направлять контролируемому лицу предписание об устранении нарушений, устанавливать сроки исполнения предписания в соответствии с действующим законодательством</w:t>
      </w:r>
      <w:r w:rsidRPr="000266D4">
        <w:rPr>
          <w:rFonts w:ascii="Times New Roman" w:hAnsi="Times New Roman"/>
          <w:sz w:val="28"/>
          <w:szCs w:val="28"/>
        </w:rPr>
        <w:t>;</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iCs/>
          <w:sz w:val="28"/>
          <w:szCs w:val="28"/>
          <w:lang w:eastAsia="ru-RU"/>
        </w:rPr>
        <w:t>- вправе, а в установленныхслучаях обязаны, осуществлять фото- и видео- фиксацию, в порядке, установленном положением о виде контроля.</w:t>
      </w:r>
      <w:r w:rsidRPr="000266D4">
        <w:rPr>
          <w:rFonts w:ascii="Times New Roman" w:hAnsi="Times New Roman"/>
          <w:sz w:val="28"/>
          <w:szCs w:val="28"/>
          <w:lang w:eastAsia="ru-RU"/>
        </w:rPr>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отдела контроля самостоятельно. </w:t>
      </w:r>
      <w:r w:rsidRPr="000266D4">
        <w:rPr>
          <w:rFonts w:ascii="Times New Roman" w:hAnsi="Times New Roman"/>
          <w:iCs/>
          <w:sz w:val="28"/>
          <w:szCs w:val="28"/>
          <w:lang w:eastAsia="ru-RU"/>
        </w:rPr>
        <w:t>С</w:t>
      </w:r>
      <w:r w:rsidRPr="000266D4">
        <w:rPr>
          <w:rFonts w:ascii="Times New Roman" w:hAnsi="Times New Roman"/>
          <w:sz w:val="28"/>
          <w:szCs w:val="28"/>
          <w:lang w:eastAsia="ru-RU"/>
        </w:rPr>
        <w:t>одержание видеозаписи подлежит отражению в акте контрольного действия. 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использовать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направлять информацию об этом начальнику правового управления администрации Копейского городского округа;</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готовить, подписывать и направлять контролируемым лицам предостережения о недопустимости нарушения обязательных требований;</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направлять предложения начальнику правового управления администрации Копейского городского округа об обращении за содействием в соответствии с Федеральным законом от 7 февраля 2011 года № 3-ФЗ «О полиции» в органы внутренних дел в случаях, если должностному лицу оказывается противодействие или угрожает опасность;</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xml:space="preserve">- осуществлять иные права и реализовывать обязанности, предусмотренные статьей 29 </w:t>
      </w:r>
      <w:r w:rsidRPr="000266D4">
        <w:rPr>
          <w:rFonts w:ascii="Times New Roman" w:hAnsi="Times New Roman"/>
          <w:sz w:val="28"/>
          <w:szCs w:val="28"/>
        </w:rPr>
        <w:t>Федерального закона № 248-ФЗ;</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sz w:val="28"/>
          <w:szCs w:val="28"/>
        </w:rPr>
        <w:t>- осуществлять производство по делам об административных правонарушениях, связанным с нарушениями требований П</w:t>
      </w:r>
      <w:hyperlink r:id="rId17" w:history="1">
        <w:r w:rsidRPr="000266D4">
          <w:rPr>
            <w:rFonts w:ascii="Times New Roman" w:hAnsi="Times New Roman"/>
            <w:sz w:val="28"/>
          </w:rPr>
          <w:t>равил</w:t>
        </w:r>
      </w:hyperlink>
      <w:r w:rsidRPr="000266D4">
        <w:rPr>
          <w:rFonts w:ascii="Times New Roman" w:hAnsi="Times New Roman"/>
          <w:sz w:val="28"/>
          <w:szCs w:val="28"/>
        </w:rPr>
        <w:t xml:space="preserve"> благоустройства территории городского округа, выявленных в ходе осуществления контрольных мероприятий.</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sz w:val="28"/>
          <w:szCs w:val="28"/>
        </w:rPr>
        <w:t xml:space="preserve">8. </w:t>
      </w:r>
      <w:bookmarkStart w:id="8" w:name="sub_1008"/>
      <w:bookmarkEnd w:id="7"/>
      <w:r w:rsidRPr="000266D4">
        <w:rPr>
          <w:rFonts w:ascii="Times New Roman" w:hAnsi="Times New Roman"/>
          <w:sz w:val="28"/>
          <w:szCs w:val="28"/>
        </w:rPr>
        <w:t>Должностные лица, уполномоченные осуществлять муниципальный контроль имеют права, обязанности и несут ответственность в соответствии с Федеральным законом № 248-ФЗ и иными федеральными законами.</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sz w:val="28"/>
          <w:szCs w:val="28"/>
        </w:rPr>
        <w:t>9. Муниципальный контроль осуществляется в отношении контролируемых лиц.</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9" w:name="sub_1013"/>
      <w:bookmarkEnd w:id="8"/>
      <w:r w:rsidRPr="000266D4">
        <w:rPr>
          <w:rFonts w:ascii="Times New Roman" w:hAnsi="Times New Roman"/>
          <w:sz w:val="28"/>
          <w:szCs w:val="28"/>
          <w:lang w:eastAsia="ru-RU"/>
        </w:rPr>
        <w:t>10. Объектами муниципального контроля являются (далее - объекты контроля):</w:t>
      </w:r>
      <w:bookmarkEnd w:id="9"/>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1) деятельность, действия (бездействие) контролируемых лиц, связанные с соблюдением обязательных требований в области благоустройства городского округа, в том числе предъявляемые к контролируемым лицам, осуществляющим деятельность, действия (бездействие);</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2) результаты деятельности контролируемых лиц, в том числе работы и услуги, к которым предъявляются обязательные требования в области благоустройства городского округа;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3) здания, помещения, сооружения, в том числе малые архитектурные формы, объекты территории, предметы транспортного средства, другие объекта которыми контролируемые лица владеют и (или) пользуются, объекты, не находящиеся в их владении, пользовании, к которым предъявляются обязательные требования.</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sz w:val="28"/>
          <w:szCs w:val="28"/>
        </w:rPr>
        <w:t>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sz w:val="28"/>
          <w:szCs w:val="28"/>
        </w:rPr>
        <w:t>Перечень объектов контроля содержит следующие сведения:</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iCs/>
          <w:sz w:val="28"/>
          <w:szCs w:val="28"/>
        </w:rPr>
        <w:t>- местоположение (адрес) объекта, кадастровый номер и другие сведения, в соответствии со спецификой объектов вида контроля</w:t>
      </w:r>
      <w:r w:rsidRPr="000266D4">
        <w:rPr>
          <w:rFonts w:ascii="Times New Roman" w:hAnsi="Times New Roman"/>
          <w:i/>
          <w:iCs/>
          <w:sz w:val="28"/>
          <w:szCs w:val="28"/>
        </w:rPr>
        <w:t xml:space="preserve">. </w:t>
      </w:r>
    </w:p>
    <w:p w:rsidR="008408E3" w:rsidRPr="000266D4" w:rsidRDefault="008408E3" w:rsidP="000266D4">
      <w:pPr>
        <w:spacing w:after="0" w:line="240" w:lineRule="auto"/>
        <w:ind w:firstLine="709"/>
        <w:jc w:val="both"/>
        <w:rPr>
          <w:rFonts w:ascii="Times New Roman" w:hAnsi="Times New Roman"/>
          <w:sz w:val="28"/>
          <w:szCs w:val="28"/>
        </w:rPr>
      </w:pPr>
      <w:r w:rsidRPr="000266D4">
        <w:rPr>
          <w:rFonts w:ascii="Times New Roman" w:hAnsi="Times New Roman"/>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8408E3" w:rsidRPr="000266D4" w:rsidRDefault="008408E3" w:rsidP="000266D4">
      <w:pPr>
        <w:spacing w:after="240" w:line="240" w:lineRule="auto"/>
        <w:ind w:firstLine="709"/>
        <w:jc w:val="both"/>
        <w:rPr>
          <w:rFonts w:ascii="Times New Roman" w:hAnsi="Times New Roman"/>
          <w:sz w:val="28"/>
          <w:szCs w:val="28"/>
        </w:rPr>
      </w:pPr>
      <w:r w:rsidRPr="000266D4">
        <w:rPr>
          <w:rFonts w:ascii="Times New Roman" w:hAnsi="Times New Roman"/>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408E3" w:rsidRPr="000266D4" w:rsidRDefault="008408E3" w:rsidP="000266D4">
      <w:pPr>
        <w:widowControl w:val="0"/>
        <w:spacing w:before="108" w:after="240" w:line="240" w:lineRule="auto"/>
        <w:ind w:firstLine="709"/>
        <w:jc w:val="center"/>
        <w:outlineLvl w:val="0"/>
        <w:rPr>
          <w:rFonts w:ascii="Times New Roman" w:hAnsi="Times New Roman"/>
          <w:color w:val="26282F"/>
          <w:sz w:val="28"/>
          <w:szCs w:val="28"/>
          <w:lang w:eastAsia="ru-RU"/>
        </w:rPr>
      </w:pPr>
    </w:p>
    <w:p w:rsidR="008408E3" w:rsidRPr="000266D4" w:rsidRDefault="008408E3" w:rsidP="000266D4">
      <w:pPr>
        <w:widowControl w:val="0"/>
        <w:spacing w:before="108" w:after="240" w:line="240" w:lineRule="auto"/>
        <w:ind w:firstLine="709"/>
        <w:jc w:val="center"/>
        <w:outlineLvl w:val="0"/>
        <w:rPr>
          <w:rFonts w:ascii="Times New Roman" w:hAnsi="Times New Roman"/>
          <w:color w:val="26282F"/>
          <w:sz w:val="28"/>
          <w:szCs w:val="28"/>
          <w:lang w:eastAsia="ru-RU"/>
        </w:rPr>
      </w:pPr>
      <w:bookmarkStart w:id="10" w:name="sub_1012"/>
      <w:r w:rsidRPr="000266D4">
        <w:rPr>
          <w:rFonts w:ascii="Times New Roman" w:hAnsi="Times New Roman"/>
          <w:bCs/>
          <w:color w:val="26282F"/>
          <w:sz w:val="28"/>
          <w:szCs w:val="28"/>
          <w:lang w:eastAsia="ru-RU"/>
        </w:rPr>
        <w:t>II.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11" w:name="sub_1015"/>
      <w:bookmarkEnd w:id="10"/>
      <w:r w:rsidRPr="000266D4">
        <w:rPr>
          <w:rFonts w:ascii="Times New Roman" w:hAnsi="Times New Roman"/>
          <w:sz w:val="28"/>
          <w:szCs w:val="28"/>
          <w:lang w:eastAsia="ru-RU"/>
        </w:rPr>
        <w:t xml:space="preserve">11.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12. Перечень индикаторов риска нарушения обязательных требований утверждается решением Собрания депутатов Копейского городского округа. </w:t>
      </w:r>
      <w:bookmarkStart w:id="12" w:name="sub_1016"/>
      <w:bookmarkEnd w:id="11"/>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13. В целях оценки риска причинения вреда (ущерба) при принятии решения о проведении и выборе внепланового контрольного мероприятия контрольный орган применяет индикаторы риска нарушения обязательных требований.</w:t>
      </w:r>
      <w:bookmarkEnd w:id="12"/>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Перечень индикаторов риска нарушения обязательных требований при осуществлении муниципального контроля установлен </w:t>
      </w:r>
      <w:hyperlink w:anchor="sub_11" w:tooltip="#sub_11" w:history="1">
        <w:r w:rsidRPr="000266D4">
          <w:rPr>
            <w:rFonts w:ascii="Times New Roman" w:hAnsi="Times New Roman"/>
            <w:sz w:val="28"/>
            <w:lang w:eastAsia="ru-RU"/>
          </w:rPr>
          <w:t>приложением № 1</w:t>
        </w:r>
      </w:hyperlink>
      <w:r w:rsidRPr="000266D4">
        <w:rPr>
          <w:rFonts w:ascii="Times New Roman" w:hAnsi="Times New Roman"/>
          <w:sz w:val="28"/>
          <w:szCs w:val="28"/>
          <w:lang w:eastAsia="ru-RU"/>
        </w:rPr>
        <w:t xml:space="preserve"> к настоящему Положению.</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14.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1) средний риск – в отношении контролируемого лица в течение года на дату принятия решения об отнесении объекта контроля к категории риска вынесено предписание по факту несоблюдения требований Правил благоустройства, не исполненное в срок, установленный предписанием, и (или) вступившее в законную силу судебное решение о назначении административного наказания за совершение административного правонарушения, связанного с нарушением требований Правил благоустройства, выявленных в ходе осуществления муниципального контроля;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2) умеренный риск - в отношении контролируемого лица в течение последних двух лет на дату принятия решения об отнесении объекта контроля к категории риска вынесено предписание по факту несоблюдения требований Правил благоустройства, не исполненное в срок, установленный предписанием, и (или) вступившее в законную силу судебное решение о назначении административного наказания за совершение административного правонарушения, связанного с нарушением требований Правил благоустройства, выявленных в ходе осуществления муниципального контроля;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3) низкий риск - объекты контроля, не соответствующие критериям среднего и умеренного рисков.</w:t>
      </w:r>
    </w:p>
    <w:p w:rsidR="008408E3" w:rsidRPr="000266D4" w:rsidRDefault="008408E3" w:rsidP="000266D4">
      <w:pPr>
        <w:widowControl w:val="0"/>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sz w:val="28"/>
          <w:szCs w:val="28"/>
          <w:lang w:eastAsia="ru-RU"/>
        </w:rPr>
        <w:t xml:space="preserve">15. </w:t>
      </w:r>
      <w:r w:rsidRPr="000266D4">
        <w:rPr>
          <w:rFonts w:ascii="Times New Roman" w:hAnsi="Times New Roman"/>
          <w:color w:val="000000"/>
          <w:sz w:val="28"/>
          <w:szCs w:val="28"/>
          <w:lang w:eastAsia="ru-RU"/>
        </w:rPr>
        <w:t xml:space="preserve">Отнесение объектов контроля к категориям риска и изменение присвоенных объектам контроля категорий риска осуществляются решением уполномоченных должностных лиц, указанных в пункте 5 настоящего Положения. Решение об отнесении объектов контроля к категориям риска принимаются путем </w:t>
      </w:r>
      <w:r w:rsidRPr="000266D4">
        <w:rPr>
          <w:rFonts w:ascii="Times New Roman" w:hAnsi="Times New Roman"/>
          <w:sz w:val="28"/>
          <w:szCs w:val="28"/>
          <w:lang w:eastAsia="ru-RU"/>
        </w:rPr>
        <w:t>внесения</w:t>
      </w:r>
      <w:r w:rsidRPr="000266D4">
        <w:rPr>
          <w:rFonts w:ascii="Times New Roman" w:hAnsi="Times New Roman"/>
          <w:color w:val="000000"/>
          <w:sz w:val="28"/>
          <w:szCs w:val="28"/>
          <w:lang w:eastAsia="ru-RU"/>
        </w:rPr>
        <w:t xml:space="preserve">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8408E3" w:rsidRPr="000266D4" w:rsidRDefault="008408E3" w:rsidP="000266D4">
      <w:pPr>
        <w:widowControl w:val="0"/>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8408E3" w:rsidRPr="000266D4" w:rsidRDefault="008408E3" w:rsidP="000266D4">
      <w:pPr>
        <w:widowControl w:val="0"/>
        <w:spacing w:after="24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указанных в пункте 14 настоящего Положения</w:t>
      </w:r>
      <w:r w:rsidRPr="000266D4">
        <w:rPr>
          <w:rFonts w:ascii="Times New Roman" w:hAnsi="Times New Roman"/>
          <w:color w:val="FF0000"/>
          <w:sz w:val="28"/>
          <w:szCs w:val="28"/>
          <w:lang w:eastAsia="ru-RU"/>
        </w:rPr>
        <w:t>.</w:t>
      </w:r>
    </w:p>
    <w:p w:rsidR="008408E3" w:rsidRPr="000266D4" w:rsidRDefault="008408E3" w:rsidP="000266D4">
      <w:pPr>
        <w:widowControl w:val="0"/>
        <w:spacing w:after="0" w:line="240" w:lineRule="auto"/>
        <w:ind w:firstLine="709"/>
        <w:jc w:val="center"/>
        <w:rPr>
          <w:rFonts w:ascii="Times New Roman" w:hAnsi="Times New Roman"/>
          <w:sz w:val="28"/>
          <w:szCs w:val="28"/>
          <w:lang w:eastAsia="ru-RU"/>
        </w:rPr>
      </w:pPr>
      <w:r w:rsidRPr="000266D4">
        <w:rPr>
          <w:rFonts w:ascii="Times New Roman" w:hAnsi="Times New Roman"/>
          <w:sz w:val="28"/>
          <w:szCs w:val="28"/>
          <w:lang w:eastAsia="ru-RU"/>
        </w:rPr>
        <w:t>III. Профилактика рисков причинения вреда (ущерба) охраняемым</w:t>
      </w:r>
    </w:p>
    <w:p w:rsidR="008408E3" w:rsidRPr="000266D4" w:rsidRDefault="008408E3" w:rsidP="000266D4">
      <w:pPr>
        <w:widowControl w:val="0"/>
        <w:spacing w:after="240" w:line="240" w:lineRule="auto"/>
        <w:ind w:firstLine="709"/>
        <w:jc w:val="center"/>
        <w:rPr>
          <w:rFonts w:ascii="Times New Roman" w:hAnsi="Times New Roman"/>
          <w:sz w:val="28"/>
          <w:szCs w:val="28"/>
          <w:lang w:eastAsia="ru-RU"/>
        </w:rPr>
      </w:pPr>
      <w:r w:rsidRPr="000266D4">
        <w:rPr>
          <w:rFonts w:ascii="Times New Roman" w:hAnsi="Times New Roman"/>
          <w:sz w:val="28"/>
          <w:szCs w:val="28"/>
          <w:lang w:eastAsia="ru-RU"/>
        </w:rPr>
        <w:t>законом ценностям</w:t>
      </w:r>
    </w:p>
    <w:p w:rsidR="008408E3" w:rsidRPr="000266D4" w:rsidRDefault="008408E3" w:rsidP="000266D4">
      <w:pPr>
        <w:tabs>
          <w:tab w:val="left" w:pos="709"/>
        </w:tabs>
        <w:spacing w:after="0" w:line="240" w:lineRule="auto"/>
        <w:ind w:firstLine="709"/>
        <w:jc w:val="both"/>
        <w:rPr>
          <w:rFonts w:ascii="Times New Roman" w:hAnsi="Times New Roman"/>
          <w:sz w:val="28"/>
          <w:szCs w:val="28"/>
          <w:lang w:eastAsia="zh-CN" w:bidi="hi-IN"/>
        </w:rPr>
      </w:pPr>
      <w:bookmarkStart w:id="13" w:name="sub_1020"/>
      <w:r w:rsidRPr="000266D4">
        <w:rPr>
          <w:rFonts w:ascii="Times New Roman" w:hAnsi="Times New Roman"/>
          <w:sz w:val="28"/>
          <w:szCs w:val="28"/>
          <w:lang w:eastAsia="zh-CN" w:bidi="hi-IN"/>
        </w:rPr>
        <w:t>16.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8408E3" w:rsidRPr="000266D4" w:rsidRDefault="008408E3" w:rsidP="000266D4">
      <w:pPr>
        <w:tabs>
          <w:tab w:val="left" w:pos="0"/>
        </w:tabs>
        <w:spacing w:after="0" w:line="240" w:lineRule="auto"/>
        <w:ind w:firstLine="709"/>
        <w:jc w:val="both"/>
        <w:rPr>
          <w:rFonts w:ascii="Times New Roman" w:hAnsi="Times New Roman"/>
          <w:sz w:val="28"/>
          <w:szCs w:val="28"/>
          <w:lang w:eastAsia="zh-CN" w:bidi="hi-IN"/>
        </w:rPr>
      </w:pPr>
      <w:r w:rsidRPr="000266D4">
        <w:rPr>
          <w:rFonts w:ascii="Times New Roman" w:hAnsi="Times New Roman"/>
          <w:sz w:val="28"/>
          <w:szCs w:val="28"/>
          <w:lang w:eastAsia="zh-CN" w:bidi="hi-IN"/>
        </w:rPr>
        <w:t>17.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распоряжением органа муниципального контроля.</w:t>
      </w:r>
    </w:p>
    <w:p w:rsidR="008408E3" w:rsidRPr="000266D4" w:rsidRDefault="008408E3" w:rsidP="000266D4">
      <w:pPr>
        <w:tabs>
          <w:tab w:val="left" w:pos="1077"/>
        </w:tabs>
        <w:spacing w:after="0" w:line="240" w:lineRule="auto"/>
        <w:ind w:left="-57" w:firstLine="709"/>
        <w:jc w:val="both"/>
        <w:rPr>
          <w:rFonts w:ascii="Times New Roman" w:hAnsi="Times New Roman"/>
          <w:sz w:val="28"/>
          <w:szCs w:val="28"/>
          <w:lang w:eastAsia="ru-RU" w:bidi="hi-IN"/>
        </w:rPr>
      </w:pPr>
      <w:r w:rsidRPr="000266D4">
        <w:rPr>
          <w:rFonts w:ascii="Times New Roman" w:hAnsi="Times New Roman"/>
          <w:sz w:val="28"/>
          <w:szCs w:val="28"/>
          <w:lang w:eastAsia="ru-RU" w:bidi="hi-IN"/>
        </w:rPr>
        <w:t xml:space="preserve">18. </w:t>
      </w:r>
      <w:r w:rsidRPr="000266D4">
        <w:rPr>
          <w:rFonts w:ascii="Times New Roman" w:hAnsi="Times New Roman"/>
          <w:color w:val="000000"/>
          <w:sz w:val="28"/>
          <w:szCs w:val="28"/>
          <w:lang w:eastAsia="zh-CN" w:bidi="hi-IN"/>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Pr="000266D4">
        <w:rPr>
          <w:rFonts w:ascii="Times New Roman" w:hAnsi="Times New Roman"/>
          <w:iCs/>
          <w:color w:val="000000"/>
          <w:sz w:val="28"/>
          <w:szCs w:val="28"/>
          <w:lang w:eastAsia="zh-CN" w:bidi="hi-IN"/>
        </w:rPr>
        <w:t>уполномоченному должностному лицу, указанному в пункте 5 настоящего Положения</w:t>
      </w:r>
      <w:r w:rsidRPr="000266D4">
        <w:rPr>
          <w:rFonts w:ascii="Times New Roman" w:hAnsi="Times New Roman"/>
          <w:color w:val="000000"/>
          <w:sz w:val="28"/>
          <w:szCs w:val="28"/>
          <w:lang w:eastAsia="zh-CN" w:bidi="hi-IN"/>
        </w:rPr>
        <w:t xml:space="preserve"> для принятия решения о проведении контрольного (надзорного) мероприятия.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6"/>
          <w:szCs w:val="26"/>
          <w:lang w:eastAsia="ru-RU"/>
        </w:rPr>
        <w:t>19</w:t>
      </w:r>
      <w:bookmarkStart w:id="14" w:name="sub_1021"/>
      <w:bookmarkEnd w:id="13"/>
      <w:r w:rsidRPr="000266D4">
        <w:rPr>
          <w:rFonts w:ascii="Times New Roman" w:hAnsi="Times New Roman"/>
          <w:sz w:val="28"/>
          <w:szCs w:val="28"/>
          <w:lang w:eastAsia="ru-RU"/>
        </w:rPr>
        <w:t>. При осуществлении контроля могут проводиться следующие виды профилактических мероприятий:</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15" w:name="sub_1022"/>
      <w:bookmarkEnd w:id="14"/>
      <w:r w:rsidRPr="000266D4">
        <w:rPr>
          <w:rFonts w:ascii="Times New Roman" w:hAnsi="Times New Roman"/>
          <w:sz w:val="28"/>
          <w:szCs w:val="28"/>
          <w:lang w:eastAsia="ru-RU"/>
        </w:rPr>
        <w:t>1) информирование;</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16" w:name="sub_1023"/>
      <w:bookmarkEnd w:id="15"/>
      <w:r w:rsidRPr="000266D4">
        <w:rPr>
          <w:rFonts w:ascii="Times New Roman" w:hAnsi="Times New Roman"/>
          <w:sz w:val="28"/>
          <w:szCs w:val="28"/>
          <w:lang w:eastAsia="ru-RU"/>
        </w:rPr>
        <w:t>2) консультирование;</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17" w:name="sub_1024"/>
      <w:bookmarkEnd w:id="16"/>
      <w:r w:rsidRPr="000266D4">
        <w:rPr>
          <w:rFonts w:ascii="Times New Roman" w:hAnsi="Times New Roman"/>
          <w:sz w:val="28"/>
          <w:szCs w:val="28"/>
          <w:lang w:eastAsia="ru-RU"/>
        </w:rPr>
        <w:t>3) объявление предостережения;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18" w:name="sub_1025"/>
      <w:bookmarkEnd w:id="17"/>
      <w:r w:rsidRPr="000266D4">
        <w:rPr>
          <w:rFonts w:ascii="Times New Roman" w:hAnsi="Times New Roman"/>
          <w:sz w:val="28"/>
          <w:szCs w:val="28"/>
          <w:lang w:eastAsia="ru-RU"/>
        </w:rPr>
        <w:t>4) профилактический визит.</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19" w:name="sub_1029"/>
      <w:bookmarkEnd w:id="18"/>
      <w:r w:rsidRPr="000266D4">
        <w:rPr>
          <w:rFonts w:ascii="Times New Roman" w:hAnsi="Times New Roman"/>
          <w:sz w:val="28"/>
          <w:szCs w:val="28"/>
          <w:lang w:eastAsia="ru-RU"/>
        </w:rPr>
        <w:t xml:space="preserve">20. Информирование осуществляется посредством размещения соответствующих сведений на </w:t>
      </w:r>
      <w:hyperlink r:id="rId18" w:tooltip="https://internet.garant.ru/document/redirect/8766723/27" w:history="1">
        <w:r w:rsidRPr="000266D4">
          <w:rPr>
            <w:rFonts w:ascii="Times New Roman" w:hAnsi="Times New Roman"/>
            <w:sz w:val="28"/>
            <w:lang w:eastAsia="ru-RU"/>
          </w:rPr>
          <w:t>официальном сайте</w:t>
        </w:r>
      </w:hyperlink>
      <w:r w:rsidRPr="000266D4">
        <w:rPr>
          <w:rFonts w:ascii="Times New Roman" w:hAnsi="Times New Roman"/>
          <w:sz w:val="28"/>
          <w:szCs w:val="28"/>
          <w:lang w:eastAsia="ru-RU"/>
        </w:rPr>
        <w:t xml:space="preserve">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w:t>
      </w:r>
      <w:hyperlink r:id="rId19" w:tooltip="https://internet.garant.ru/document/redirect/74449814/46" w:history="1">
        <w:r w:rsidRPr="000266D4">
          <w:rPr>
            <w:rFonts w:ascii="Times New Roman" w:hAnsi="Times New Roman"/>
            <w:sz w:val="28"/>
            <w:lang w:eastAsia="ru-RU"/>
          </w:rPr>
          <w:t>статьей 46</w:t>
        </w:r>
      </w:hyperlink>
      <w:r w:rsidRPr="000266D4">
        <w:rPr>
          <w:rFonts w:ascii="Times New Roman" w:hAnsi="Times New Roman"/>
          <w:sz w:val="28"/>
          <w:szCs w:val="28"/>
          <w:lang w:eastAsia="ru-RU"/>
        </w:rPr>
        <w:t xml:space="preserve"> Федерального закона № 248-ФЗи которые применимы для данного вида контроля с учетом требований законодательства.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Контрольный (надзорный) орган вправе осуществлять информирование также в иных формах:</w:t>
      </w:r>
    </w:p>
    <w:p w:rsidR="008408E3" w:rsidRPr="000266D4" w:rsidRDefault="008408E3" w:rsidP="000266D4">
      <w:pPr>
        <w:widowControl w:val="0"/>
        <w:spacing w:after="0" w:line="240" w:lineRule="auto"/>
        <w:ind w:firstLine="709"/>
        <w:jc w:val="both"/>
        <w:rPr>
          <w:rFonts w:ascii="Times New Roman" w:hAnsi="Times New Roman"/>
          <w:iCs/>
          <w:sz w:val="28"/>
          <w:szCs w:val="28"/>
          <w:lang w:eastAsia="ru-RU"/>
        </w:rPr>
      </w:pPr>
      <w:r w:rsidRPr="000266D4">
        <w:rPr>
          <w:rFonts w:ascii="Times New Roman" w:hAnsi="Times New Roman"/>
          <w:iCs/>
          <w:sz w:val="28"/>
          <w:szCs w:val="28"/>
          <w:lang w:eastAsia="ru-RU"/>
        </w:rPr>
        <w:t>- при проведении собраний, конференций граждан, круглых столов и в иных формах совместного присутствия граждан;</w:t>
      </w:r>
    </w:p>
    <w:p w:rsidR="008408E3" w:rsidRPr="000266D4" w:rsidRDefault="008408E3" w:rsidP="000266D4">
      <w:pPr>
        <w:widowControl w:val="0"/>
        <w:spacing w:after="0" w:line="240" w:lineRule="auto"/>
        <w:ind w:firstLine="709"/>
        <w:jc w:val="both"/>
        <w:rPr>
          <w:rFonts w:ascii="Times New Roman" w:hAnsi="Times New Roman"/>
          <w:iCs/>
          <w:sz w:val="28"/>
          <w:szCs w:val="28"/>
          <w:lang w:eastAsia="ru-RU"/>
        </w:rPr>
      </w:pPr>
      <w:r w:rsidRPr="000266D4">
        <w:rPr>
          <w:rFonts w:ascii="Times New Roman" w:hAnsi="Times New Roman"/>
          <w:iCs/>
          <w:sz w:val="28"/>
          <w:szCs w:val="28"/>
          <w:lang w:eastAsia="ru-RU"/>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408E3" w:rsidRPr="000266D4" w:rsidRDefault="008408E3" w:rsidP="000266D4">
      <w:pPr>
        <w:widowControl w:val="0"/>
        <w:spacing w:after="0" w:line="240" w:lineRule="auto"/>
        <w:ind w:firstLine="709"/>
        <w:jc w:val="both"/>
        <w:rPr>
          <w:rFonts w:ascii="Times New Roman" w:hAnsi="Times New Roman"/>
          <w:iCs/>
          <w:sz w:val="28"/>
          <w:szCs w:val="28"/>
          <w:lang w:eastAsia="ru-RU"/>
        </w:rPr>
      </w:pPr>
      <w:r w:rsidRPr="000266D4">
        <w:rPr>
          <w:rFonts w:ascii="Times New Roman" w:hAnsi="Times New Roman"/>
          <w:iCs/>
          <w:sz w:val="28"/>
          <w:szCs w:val="28"/>
          <w:lang w:eastAsia="ru-RU"/>
        </w:rPr>
        <w:t>- размещение информации в социальных сетях контрольного (надзорного) органа.</w:t>
      </w:r>
    </w:p>
    <w:p w:rsidR="008408E3" w:rsidRPr="000266D4" w:rsidRDefault="008408E3" w:rsidP="000266D4">
      <w:pPr>
        <w:spacing w:after="0" w:line="240" w:lineRule="auto"/>
        <w:ind w:firstLine="709"/>
        <w:jc w:val="both"/>
        <w:rPr>
          <w:rFonts w:ascii="Times New Roman" w:hAnsi="Times New Roman"/>
          <w:sz w:val="28"/>
          <w:szCs w:val="28"/>
          <w:lang w:eastAsia="ru-RU"/>
        </w:rPr>
      </w:pPr>
      <w:bookmarkStart w:id="20" w:name="sub_1042"/>
      <w:bookmarkEnd w:id="19"/>
      <w:r w:rsidRPr="000266D4">
        <w:rPr>
          <w:rFonts w:ascii="Times New Roman" w:hAnsi="Times New Roman"/>
          <w:sz w:val="28"/>
          <w:szCs w:val="28"/>
          <w:lang w:eastAsia="ru-RU"/>
        </w:rPr>
        <w:t>21. Консультирование (разъяснение по вопросам,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платы,в том числе посредством использования Единого портала государственных услуг (далее – ЕПГУ).</w:t>
      </w:r>
    </w:p>
    <w:p w:rsidR="008408E3" w:rsidRPr="000266D4" w:rsidRDefault="008408E3" w:rsidP="000266D4">
      <w:pPr>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По итогам консультирования по телефону, посредством видео-конференц-связи, на личном приеме информация в письменном виде не предоставляется.</w:t>
      </w:r>
    </w:p>
    <w:p w:rsidR="008408E3" w:rsidRPr="000266D4" w:rsidRDefault="008408E3" w:rsidP="000266D4">
      <w:pPr>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Консультирование, в том числе в письменной форме, осуществляется по следующему перечню вопросов:</w:t>
      </w:r>
      <w:bookmarkEnd w:id="20"/>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порядок организации и осуществления муниципального контроля;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порядок осуществления профилактических, контрольных мероприятий, установленных настоящим Положением;</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разъяснение положений нормативных актов, содержащих обязательные требования, оценка соблюдения которых осуществляется в рамках муниципального контроля;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выполнение предписания, выданного по итогам контрольного мероприятия;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 </w:t>
      </w:r>
      <w:r w:rsidRPr="000266D4">
        <w:rPr>
          <w:rFonts w:ascii="Times New Roman" w:hAnsi="Times New Roman"/>
          <w:color w:val="000000"/>
          <w:sz w:val="28"/>
          <w:szCs w:val="28"/>
          <w:lang w:eastAsia="ru-RU"/>
        </w:rPr>
        <w:t xml:space="preserve">получение информации о нормативных правовых актах (их отдельных положениях), содержащих обязательные требования, оценка соблюдения </w:t>
      </w:r>
      <w:r w:rsidRPr="000266D4">
        <w:rPr>
          <w:rFonts w:ascii="Times New Roman" w:hAnsi="Times New Roman"/>
          <w:sz w:val="28"/>
          <w:szCs w:val="28"/>
          <w:lang w:eastAsia="ru-RU"/>
        </w:rPr>
        <w:t>которых осуществляется контрольным (надзорным) органом в рамках контрольных мероприятий.</w:t>
      </w:r>
    </w:p>
    <w:p w:rsidR="008408E3" w:rsidRPr="000266D4" w:rsidRDefault="008408E3" w:rsidP="000266D4">
      <w:pPr>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Консультирование в письменной форме осуществляется органом муниципального контроля в следующих случаях:</w:t>
      </w:r>
    </w:p>
    <w:p w:rsidR="008408E3" w:rsidRPr="000266D4" w:rsidRDefault="008408E3" w:rsidP="000266D4">
      <w:pPr>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контролируемым лицом представлен письменный запрос о предоставлении письменного ответа по вопросам консультирования;</w:t>
      </w:r>
    </w:p>
    <w:p w:rsidR="008408E3" w:rsidRPr="000266D4" w:rsidRDefault="008408E3" w:rsidP="000266D4">
      <w:pPr>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за время консультирования предоставить ответ на поставленные вопросы невозможно;</w:t>
      </w:r>
    </w:p>
    <w:p w:rsidR="008408E3" w:rsidRPr="000266D4" w:rsidRDefault="008408E3" w:rsidP="000266D4">
      <w:pPr>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ответ на поставленные вопросы требует дополнительного запроса сведений.</w:t>
      </w:r>
    </w:p>
    <w:p w:rsidR="008408E3" w:rsidRPr="000266D4" w:rsidRDefault="008408E3" w:rsidP="000266D4">
      <w:pPr>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w:t>
      </w:r>
    </w:p>
    <w:p w:rsidR="008408E3" w:rsidRPr="000266D4" w:rsidRDefault="008408E3" w:rsidP="000266D4">
      <w:pPr>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Консультирование контролируемого лица может осуществляться инспектором в ходе профилактического визита.</w:t>
      </w:r>
    </w:p>
    <w:p w:rsidR="008408E3" w:rsidRPr="000266D4" w:rsidRDefault="008408E3" w:rsidP="000266D4">
      <w:pPr>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муниципального контроля в сети «Интернет».</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8408E3" w:rsidRPr="000266D4" w:rsidRDefault="008408E3" w:rsidP="000266D4">
      <w:pPr>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Консультирование контролируемых лиц и их представителей осуществляется по адресу: 456618, Челябинская область, г. Копейск,              ул. Ленина, д. 52, каб. 309.</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График работы</w:t>
      </w:r>
      <w:r w:rsidRPr="000266D4">
        <w:rPr>
          <w:rFonts w:ascii="Arial" w:hAnsi="Arial" w:cs="Arial"/>
          <w:sz w:val="28"/>
          <w:szCs w:val="28"/>
          <w:lang w:eastAsia="ru-RU"/>
        </w:rPr>
        <w:t xml:space="preserve">: </w:t>
      </w:r>
      <w:r w:rsidRPr="000266D4">
        <w:rPr>
          <w:rFonts w:ascii="Times New Roman" w:hAnsi="Times New Roman"/>
          <w:sz w:val="28"/>
          <w:szCs w:val="28"/>
          <w:lang w:eastAsia="ru-RU"/>
        </w:rPr>
        <w:t>Понедельник – четверг с 08:30 до 12:00 и с 12:45 до 17:30;</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Пятница с 08:30 до 12:00 и с 12:45 до 16:15;</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Суббота, воскресенье: выходной</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График приема граждан:</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Понедельник с 13:00 до 16:00 (без предварительной записи)</w:t>
      </w:r>
    </w:p>
    <w:p w:rsidR="008408E3" w:rsidRPr="000266D4" w:rsidRDefault="008408E3" w:rsidP="000266D4">
      <w:pPr>
        <w:spacing w:after="0" w:line="240" w:lineRule="auto"/>
        <w:ind w:firstLine="708"/>
        <w:jc w:val="both"/>
        <w:rPr>
          <w:rFonts w:ascii="Times New Roman" w:hAnsi="Times New Roman"/>
          <w:color w:val="333333"/>
          <w:sz w:val="28"/>
          <w:szCs w:val="28"/>
          <w:lang w:eastAsia="ru-RU"/>
        </w:rPr>
      </w:pPr>
      <w:r w:rsidRPr="000266D4">
        <w:rPr>
          <w:rFonts w:ascii="Times New Roman" w:hAnsi="Times New Roman"/>
          <w:color w:val="333333"/>
          <w:sz w:val="28"/>
          <w:szCs w:val="28"/>
          <w:lang w:eastAsia="ru-RU"/>
        </w:rPr>
        <w:t xml:space="preserve">Телефон для получения справок: </w:t>
      </w:r>
      <w:r w:rsidRPr="000266D4">
        <w:rPr>
          <w:rFonts w:ascii="Times New Roman" w:hAnsi="Times New Roman"/>
          <w:sz w:val="28"/>
          <w:szCs w:val="28"/>
          <w:lang w:eastAsia="ru-RU"/>
        </w:rPr>
        <w:t>8(35139) 40-163.</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Учет консультирований осуществляется отделом контроля путем ведения журнала учета консультирований (на бумажном носителе либо в электронном виде), по форме, обеспечивающей учет информации.</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22.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Составление, оформление и направление предостережения осуществляется не позднее 30 дней со дня получения органом муниципального контроля сведений о готовящихся нарушениях, либо признаков нарушения обязательных требований.</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Решение об объявлении предостережения принимается уполномоченным распоряжением администрации Копейского городского округа должностным лицом на осуществление муниципального контроля на территории муниципального образования «Копейский городской округ».</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Учет предостережений осуществляется отделом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на бумажном носителе почтовым отправлением либо посредством использования – ЕПГУ, в котором указываются: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наименование юридического лица, гражданина фамилия, имя, отчество (при наличии) индивидуального предпринимателя;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идентификационный номер налогоплательщика - контролируемого лица;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дата и номер предостережения, направленного в адрес контролируемого лица;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Контрольный орган, по итогам рассмотрения возражения, принимает решение:</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отменить предостережение;</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оставить предостережение в силе.</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(ЕПГУ).</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23. Профилактический визит проводится в порядке, предусмотренном статьей 52 Федерального закона № 248-ФЗ в форме профилактической беседы по месту осуществления деятельности контролируемого лица либо путем использования видео-конференц-связи.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должностные лица осуществляют ознакомление с объектом контроля, сбор сведений, необходимых для отнесения объектов контроля к категориям риска, и проводят оценку уровня соблюдения контролируемым лицом обязательных требований.</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24. Для объектов контроля, отнесенных к категории среднего и умеренного риска проводится обязательный профилактический визит, периодичность которого устанавливается Правительством Российской Федерации. </w:t>
      </w:r>
    </w:p>
    <w:p w:rsidR="008408E3" w:rsidRPr="000266D4" w:rsidRDefault="008408E3" w:rsidP="000266D4">
      <w:pPr>
        <w:widowControl w:val="0"/>
        <w:spacing w:after="0" w:line="240" w:lineRule="auto"/>
        <w:ind w:firstLine="709"/>
        <w:jc w:val="both"/>
        <w:rPr>
          <w:rFonts w:ascii="Times New Roman" w:hAnsi="Times New Roman"/>
          <w:b/>
          <w:sz w:val="28"/>
          <w:szCs w:val="28"/>
          <w:lang w:eastAsia="ru-RU"/>
        </w:rPr>
      </w:pPr>
      <w:r w:rsidRPr="000266D4">
        <w:rPr>
          <w:rFonts w:ascii="Times New Roman" w:hAnsi="Times New Roman"/>
          <w:sz w:val="28"/>
          <w:szCs w:val="28"/>
          <w:lang w:eastAsia="ru-RU"/>
        </w:rPr>
        <w:t>Орган муниципального контроля обязан предложить проведение профилактического визита лицам, представившим уведомление о начале осуществления отдельных видов предпринимательской деятельности. Обязательный профилактический визит в указанном случае проводится не позднее шести месяцев с даты представления такого уведомления.</w:t>
      </w:r>
    </w:p>
    <w:p w:rsidR="008408E3" w:rsidRPr="000266D4" w:rsidRDefault="008408E3" w:rsidP="000266D4">
      <w:pPr>
        <w:widowControl w:val="0"/>
        <w:spacing w:after="0" w:line="240" w:lineRule="auto"/>
        <w:ind w:firstLine="709"/>
        <w:jc w:val="both"/>
        <w:rPr>
          <w:rFonts w:ascii="Times New Roman" w:hAnsi="Times New Roman"/>
          <w:b/>
          <w:sz w:val="28"/>
          <w:szCs w:val="28"/>
          <w:lang w:eastAsia="ru-RU"/>
        </w:rPr>
      </w:pPr>
      <w:r w:rsidRPr="000266D4">
        <w:rPr>
          <w:rFonts w:ascii="Times New Roman" w:hAnsi="Times New Roman"/>
          <w:sz w:val="28"/>
          <w:szCs w:val="28"/>
          <w:lang w:eastAsia="ru-RU"/>
        </w:rPr>
        <w:t>Обязательный профилактический визит не предусматривает отказ контролируемого лица от его проведения.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w:anchor="P1546" w:tooltip="#P1546" w:history="1">
        <w:r w:rsidRPr="000266D4">
          <w:rPr>
            <w:rFonts w:ascii="Times New Roman" w:hAnsi="Times New Roman"/>
            <w:sz w:val="28"/>
            <w:szCs w:val="28"/>
            <w:lang w:eastAsia="ru-RU"/>
          </w:rPr>
          <w:t>статьей 90</w:t>
        </w:r>
      </w:hyperlink>
      <w:r w:rsidRPr="000266D4">
        <w:rPr>
          <w:rFonts w:ascii="Times New Roman" w:hAnsi="Times New Roman"/>
          <w:sz w:val="28"/>
          <w:szCs w:val="28"/>
          <w:lang w:eastAsia="ru-RU"/>
        </w:rPr>
        <w:t xml:space="preserve"> Федерального закона № 248-ФЗ, с которым контролируемое лицо или его представитель знакомятся в порядке, предусмотренном </w:t>
      </w:r>
      <w:hyperlink w:anchor="P1535" w:tooltip="#P1535" w:history="1">
        <w:r w:rsidRPr="000266D4">
          <w:rPr>
            <w:rFonts w:ascii="Times New Roman" w:hAnsi="Times New Roman"/>
            <w:sz w:val="28"/>
            <w:szCs w:val="28"/>
            <w:lang w:eastAsia="ru-RU"/>
          </w:rPr>
          <w:t>статьей</w:t>
        </w:r>
      </w:hyperlink>
      <w:r w:rsidRPr="000266D4">
        <w:rPr>
          <w:rFonts w:ascii="Times New Roman" w:hAnsi="Times New Roman"/>
          <w:sz w:val="28"/>
          <w:szCs w:val="28"/>
          <w:lang w:eastAsia="ru-RU"/>
        </w:rPr>
        <w:t xml:space="preserve"> 88 Федерального закона № 248-ФЗ.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w:t>
      </w:r>
      <w:hyperlink w:anchor="P1137" w:tooltip="#P1137" w:history="1">
        <w:r w:rsidRPr="000266D4">
          <w:rPr>
            <w:rFonts w:ascii="Times New Roman" w:hAnsi="Times New Roman"/>
            <w:sz w:val="28"/>
            <w:szCs w:val="28"/>
            <w:lang w:eastAsia="ru-RU"/>
          </w:rPr>
          <w:t>частью 10 статьи 65</w:t>
        </w:r>
      </w:hyperlink>
      <w:r w:rsidRPr="000266D4">
        <w:rPr>
          <w:rFonts w:ascii="Times New Roman" w:hAnsi="Times New Roman"/>
          <w:sz w:val="28"/>
          <w:szCs w:val="28"/>
          <w:lang w:eastAsia="ru-RU"/>
        </w:rPr>
        <w:t xml:space="preserve">  Федерального закона № 248-ФЗ.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2" w:tooltip="#P1562" w:history="1">
        <w:r w:rsidRPr="000266D4">
          <w:rPr>
            <w:rFonts w:ascii="Times New Roman" w:hAnsi="Times New Roman"/>
            <w:sz w:val="28"/>
            <w:szCs w:val="28"/>
            <w:lang w:eastAsia="ru-RU"/>
          </w:rPr>
          <w:t>статьей</w:t>
        </w:r>
      </w:hyperlink>
      <w:r w:rsidRPr="000266D4">
        <w:rPr>
          <w:rFonts w:ascii="Times New Roman" w:hAnsi="Times New Roman"/>
          <w:sz w:val="28"/>
          <w:szCs w:val="28"/>
          <w:lang w:eastAsia="ru-RU"/>
        </w:rPr>
        <w:t xml:space="preserve"> 90.1 Федерального закона             № 248-ФЗ.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25. Профилактический визит может быть проведен по инициативе контролируемого лица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 соответствии со статьей 52.2 Федерального закона № 248-ФЗ.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Заявление о проведении профилактического визита подается посредством ЕГПУ.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В случае принятия решения о проведении профилактического визита орган муниципального контроля в течение 20 рабочих дней согласовывает дату его проведения с контролируемым лицом любым способом, обеспечивающим фиксирование такого согласования.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 248-ФЗ.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8408E3" w:rsidRPr="000266D4" w:rsidRDefault="008408E3" w:rsidP="000266D4">
      <w:pPr>
        <w:widowControl w:val="0"/>
        <w:tabs>
          <w:tab w:val="center" w:pos="5150"/>
          <w:tab w:val="left" w:pos="8400"/>
        </w:tabs>
        <w:spacing w:before="108" w:after="108" w:line="240" w:lineRule="auto"/>
        <w:ind w:firstLine="709"/>
        <w:outlineLvl w:val="0"/>
        <w:rPr>
          <w:rFonts w:ascii="Times New Roman" w:hAnsi="Times New Roman"/>
          <w:bCs/>
          <w:color w:val="26282F"/>
          <w:sz w:val="28"/>
          <w:szCs w:val="28"/>
          <w:lang w:eastAsia="ru-RU"/>
        </w:rPr>
      </w:pPr>
      <w:bookmarkStart w:id="21" w:name="sub_1041"/>
      <w:r w:rsidRPr="000266D4">
        <w:rPr>
          <w:rFonts w:ascii="Times New Roman" w:hAnsi="Times New Roman"/>
          <w:bCs/>
          <w:color w:val="26282F"/>
          <w:sz w:val="28"/>
          <w:szCs w:val="28"/>
          <w:lang w:eastAsia="ru-RU"/>
        </w:rPr>
        <w:tab/>
        <w:t>IV. Осуществление муниципального контроля</w:t>
      </w:r>
      <w:r w:rsidRPr="000266D4">
        <w:rPr>
          <w:rFonts w:ascii="Times New Roman" w:hAnsi="Times New Roman"/>
          <w:bCs/>
          <w:color w:val="26282F"/>
          <w:sz w:val="28"/>
          <w:szCs w:val="28"/>
          <w:lang w:eastAsia="ru-RU"/>
        </w:rPr>
        <w:tab/>
      </w:r>
    </w:p>
    <w:p w:rsidR="008408E3" w:rsidRPr="000266D4" w:rsidRDefault="008408E3" w:rsidP="000266D4">
      <w:pPr>
        <w:widowControl w:val="0"/>
        <w:spacing w:after="0" w:line="240" w:lineRule="auto"/>
        <w:ind w:firstLine="709"/>
        <w:jc w:val="both"/>
        <w:rPr>
          <w:rFonts w:ascii="Times New Roman" w:hAnsi="Times New Roman"/>
          <w:b/>
          <w:sz w:val="28"/>
          <w:szCs w:val="28"/>
          <w:lang w:eastAsia="ru-RU"/>
        </w:rPr>
      </w:pPr>
      <w:bookmarkStart w:id="22" w:name="sub_1049"/>
      <w:bookmarkEnd w:id="21"/>
      <w:r w:rsidRPr="000266D4">
        <w:rPr>
          <w:rFonts w:ascii="Times New Roman" w:hAnsi="Times New Roman"/>
          <w:sz w:val="28"/>
          <w:szCs w:val="28"/>
          <w:lang w:eastAsia="ru-RU"/>
        </w:rPr>
        <w:t xml:space="preserve">26. При осуществлении муниципального контроля на территории городского округа плановые контрольные мероприятия не проводятся.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По результатам проведения контрольных (надзорных) мероприятий публичная оценка уровня соблюдения обязательных требований не присваивается. </w:t>
      </w:r>
      <w:bookmarkStart w:id="23" w:name="sub_1052"/>
      <w:bookmarkEnd w:id="22"/>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27. Общие требования к проведению контрольных (надзорных) мероприятий (далее – контрольных мероприятий) установлены </w:t>
      </w:r>
      <w:hyperlink r:id="rId20" w:tooltip="https://internet.garant.ru/document/redirect/74449814/1300" w:history="1">
        <w:r w:rsidRPr="000266D4">
          <w:rPr>
            <w:rFonts w:ascii="Times New Roman" w:hAnsi="Times New Roman"/>
            <w:sz w:val="28"/>
            <w:lang w:eastAsia="ru-RU"/>
          </w:rPr>
          <w:t>главой 13</w:t>
        </w:r>
      </w:hyperlink>
      <w:r w:rsidRPr="000266D4">
        <w:rPr>
          <w:rFonts w:ascii="Times New Roman" w:hAnsi="Times New Roman"/>
          <w:sz w:val="28"/>
          <w:szCs w:val="28"/>
          <w:lang w:eastAsia="ru-RU"/>
        </w:rPr>
        <w:t xml:space="preserve"> Федерального закона № 248-ФЗ.</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24" w:name="sub_1053"/>
      <w:bookmarkEnd w:id="23"/>
      <w:r w:rsidRPr="000266D4">
        <w:rPr>
          <w:rFonts w:ascii="Times New Roman" w:hAnsi="Times New Roman"/>
          <w:sz w:val="28"/>
          <w:szCs w:val="28"/>
          <w:lang w:eastAsia="ru-RU"/>
        </w:rPr>
        <w:t>28. При осуществлении муниципального контроля проводятся следующие внеплановые контрольные мероприятия: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25" w:name="sub_1054"/>
      <w:bookmarkEnd w:id="24"/>
      <w:r w:rsidRPr="000266D4">
        <w:rPr>
          <w:rFonts w:ascii="Times New Roman" w:hAnsi="Times New Roman"/>
          <w:sz w:val="28"/>
          <w:szCs w:val="28"/>
          <w:lang w:eastAsia="ru-RU"/>
        </w:rPr>
        <w:t>1) инспекционный визит;</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26" w:name="sub_1056"/>
      <w:bookmarkEnd w:id="25"/>
      <w:r w:rsidRPr="000266D4">
        <w:rPr>
          <w:rFonts w:ascii="Times New Roman" w:hAnsi="Times New Roman"/>
          <w:sz w:val="28"/>
          <w:szCs w:val="28"/>
          <w:lang w:eastAsia="ru-RU"/>
        </w:rPr>
        <w:t>2) документарная проверка;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27" w:name="sub_1057"/>
      <w:bookmarkEnd w:id="26"/>
      <w:r w:rsidRPr="000266D4">
        <w:rPr>
          <w:rFonts w:ascii="Times New Roman" w:hAnsi="Times New Roman"/>
          <w:sz w:val="28"/>
          <w:szCs w:val="28"/>
          <w:lang w:eastAsia="ru-RU"/>
        </w:rPr>
        <w:t>3) выездная проверка.</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28" w:name="sub_1058"/>
      <w:bookmarkEnd w:id="27"/>
      <w:r w:rsidRPr="000266D4">
        <w:rPr>
          <w:rFonts w:ascii="Times New Roman" w:hAnsi="Times New Roman"/>
          <w:sz w:val="28"/>
          <w:szCs w:val="28"/>
          <w:lang w:eastAsia="ru-RU"/>
        </w:rPr>
        <w:t>29. Без взаимодействия с контролируемым лицом проводятся следующие внеплановые контрольные мероприятия на основании заданий уполномоченного должностного лица контрольного органа, указанного в пункте 5 Положения (далее - контрольные мероприятия без взаимодействия):</w:t>
      </w:r>
      <w:bookmarkEnd w:id="28"/>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1) наблюдение за соблюдением обязательных требований;</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2) выездное обследование.</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30. Все внеплановые контрольные мероприятия проводятся только после согласования с органами прокуратуры, за исключением внеплановых контрольных мероприятий без взаимодействия.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31.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указанным в пункте 5 Положения. В решении о проведении контрольного мероприятия, предусматривающего взаимодействие с контролируемым лицом, указываются сведения, предусмотренные частью 1 статьи 64 Федерального закона № 248-ФЗ. </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32. Внеплановые контрольные мероприятия, за исключением внеплановых контрольных мероприятий без взаимодействия с контролируемым лицом</w:t>
      </w:r>
      <w:r w:rsidRPr="000266D4">
        <w:rPr>
          <w:rFonts w:ascii="Times New Roman" w:hAnsi="Times New Roman"/>
          <w:color w:val="FF0000"/>
          <w:sz w:val="28"/>
          <w:szCs w:val="28"/>
          <w:lang w:eastAsia="ru-RU"/>
        </w:rPr>
        <w:t>,</w:t>
      </w:r>
      <w:r w:rsidRPr="000266D4">
        <w:rPr>
          <w:rFonts w:ascii="Times New Roman" w:hAnsi="Times New Roman"/>
          <w:sz w:val="28"/>
          <w:szCs w:val="28"/>
          <w:lang w:eastAsia="ru-RU"/>
        </w:rPr>
        <w:t xml:space="preserve"> проводятся по основаниям, предусмотренным статьей 57 Федерального закона № 248-ФЗ.</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33. В ходе осуществления муниципального контроля контрольные  органы в случае необходимости могут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в порядке, предусмотренном статьей 34 Федерального закона № 248-ФЗ.</w:t>
      </w:r>
    </w:p>
    <w:p w:rsidR="008408E3" w:rsidRPr="000266D4" w:rsidRDefault="008408E3" w:rsidP="000266D4">
      <w:pPr>
        <w:widowControl w:val="0"/>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sz w:val="28"/>
          <w:szCs w:val="28"/>
          <w:lang w:eastAsia="ru-RU"/>
        </w:rPr>
        <w:t>34</w:t>
      </w:r>
      <w:bookmarkStart w:id="29" w:name="sub_1069"/>
      <w:r w:rsidRPr="000266D4">
        <w:rPr>
          <w:rFonts w:ascii="Times New Roman" w:hAnsi="Times New Roman"/>
          <w:sz w:val="28"/>
          <w:szCs w:val="28"/>
          <w:lang w:eastAsia="ru-RU"/>
        </w:rPr>
        <w:t xml:space="preserve">. </w:t>
      </w:r>
      <w:bookmarkStart w:id="30" w:name="sub_1078"/>
      <w:bookmarkEnd w:id="29"/>
      <w:r w:rsidRPr="000266D4">
        <w:rPr>
          <w:rFonts w:ascii="Times New Roman" w:hAnsi="Times New Roman"/>
          <w:sz w:val="28"/>
          <w:szCs w:val="28"/>
          <w:lang w:eastAsia="ru-RU"/>
        </w:rPr>
        <w:t xml:space="preserve">Инспекционный визит проводится по согласованию с органами прокуратуры в порядке, установленном статьей 70 Федерального закона         № 248-ФЗ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w:t>
      </w:r>
      <w:r w:rsidRPr="000266D4">
        <w:rPr>
          <w:rFonts w:ascii="Times New Roman" w:hAnsi="Times New Roman"/>
          <w:color w:val="000000"/>
          <w:sz w:val="28"/>
          <w:szCs w:val="28"/>
          <w:lang w:eastAsia="ru-RU"/>
        </w:rPr>
        <w:t>объекта контроля.</w:t>
      </w:r>
    </w:p>
    <w:p w:rsidR="008408E3" w:rsidRPr="000266D4" w:rsidRDefault="008408E3" w:rsidP="000266D4">
      <w:pPr>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В ходе инспекционного визита могут совершаться следующие контрольные (надзорные) действия:</w:t>
      </w:r>
    </w:p>
    <w:p w:rsidR="008408E3" w:rsidRPr="000266D4" w:rsidRDefault="008408E3" w:rsidP="000266D4">
      <w:pPr>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1) осмотр;</w:t>
      </w:r>
    </w:p>
    <w:p w:rsidR="008408E3" w:rsidRPr="000266D4" w:rsidRDefault="008408E3" w:rsidP="000266D4">
      <w:pPr>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2) опрос;</w:t>
      </w:r>
    </w:p>
    <w:p w:rsidR="008408E3" w:rsidRPr="000266D4" w:rsidRDefault="008408E3" w:rsidP="000266D4">
      <w:pPr>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3) получение письменных объяснений;</w:t>
      </w:r>
    </w:p>
    <w:p w:rsidR="008408E3" w:rsidRPr="000266D4" w:rsidRDefault="008408E3" w:rsidP="000266D4">
      <w:pPr>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4) инструментальное обследование;</w:t>
      </w:r>
    </w:p>
    <w:p w:rsidR="008408E3" w:rsidRPr="000266D4" w:rsidRDefault="008408E3" w:rsidP="000266D4">
      <w:pPr>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408E3" w:rsidRPr="000266D4" w:rsidRDefault="008408E3" w:rsidP="000266D4">
      <w:pPr>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8408E3" w:rsidRPr="000266D4" w:rsidRDefault="008408E3" w:rsidP="000266D4">
      <w:pPr>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8408E3" w:rsidRPr="000266D4" w:rsidRDefault="008408E3" w:rsidP="000266D4">
      <w:pPr>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8408E3" w:rsidRPr="000266D4" w:rsidRDefault="008408E3" w:rsidP="000266D4">
      <w:pPr>
        <w:widowControl w:val="0"/>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35.</w:t>
      </w:r>
      <w:bookmarkStart w:id="31" w:name="sub_1084"/>
      <w:bookmarkEnd w:id="30"/>
      <w:r w:rsidRPr="000266D4">
        <w:rPr>
          <w:rFonts w:ascii="Times New Roman" w:hAnsi="Times New Roman"/>
          <w:color w:val="000000"/>
          <w:sz w:val="28"/>
          <w:szCs w:val="28"/>
          <w:lang w:eastAsia="ru-RU"/>
        </w:rPr>
        <w:t xml:space="preserve">Документарная проверка проводится по согласованию с органами прокуратуры в порядке, установленном статьей 72 Федерального закона         № 248-ФЗ по месту нахождения контрольного органа. </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xml:space="preserve">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этого контролируемого лица муниципального контроля. </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В ходе документарной проверки могут совершаться следующие контрольные действия:</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1) получение письменных объяснений;</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2) истребование документов;</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3) экспертиза.</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xml:space="preserve">Срок проведения документарной проверки не может превышать десять рабочих дней. В указанный срок не включаются период с момента направления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органе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 </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bookmarkStart w:id="32" w:name="sub_1087"/>
      <w:bookmarkEnd w:id="31"/>
      <w:r w:rsidRPr="000266D4">
        <w:rPr>
          <w:rFonts w:ascii="Times New Roman" w:hAnsi="Times New Roman"/>
          <w:color w:val="000000"/>
          <w:sz w:val="28"/>
          <w:szCs w:val="28"/>
          <w:lang w:eastAsia="ru-RU"/>
        </w:rPr>
        <w:t>36. Выездная проверка проводится по согласованию с органами прокуратуры в порядке, установленном статьей 73 Федерального закона         № 248-ФЗ,посредством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Может быть проведена с использованием средств дистанционного взаимодействия, в том числе посредством видео-конференц-связи. </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В ходе выездной проверки могут совершаться следующие контрольные (надзорные) действия:</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1) осмотр;</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2) досмотр;</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3) опрос;</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4) получение письменных объяснений;</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5) истребование документов;</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7) инструментальное обследование.</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anchor="/document/74449814/entry/570103" w:tooltip="https://internet.garant.ru/#/document/74449814/entry/570103" w:history="1">
        <w:r w:rsidRPr="000266D4">
          <w:rPr>
            <w:rFonts w:ascii="Times New Roman" w:hAnsi="Times New Roman"/>
            <w:color w:val="000000"/>
            <w:sz w:val="28"/>
            <w:lang w:eastAsia="ru-RU"/>
          </w:rPr>
          <w:t>пунктами 3</w:t>
        </w:r>
      </w:hyperlink>
      <w:r w:rsidRPr="000266D4">
        <w:rPr>
          <w:rFonts w:ascii="Times New Roman" w:hAnsi="Times New Roman"/>
          <w:color w:val="000000"/>
          <w:sz w:val="28"/>
          <w:szCs w:val="28"/>
          <w:lang w:eastAsia="ru-RU"/>
        </w:rPr>
        <w:t xml:space="preserve">, </w:t>
      </w:r>
      <w:hyperlink r:id="rId22" w:anchor="/document/74449814/entry/570104" w:tooltip="https://internet.garant.ru/#/document/74449814/entry/570104" w:history="1">
        <w:r w:rsidRPr="000266D4">
          <w:rPr>
            <w:rFonts w:ascii="Times New Roman" w:hAnsi="Times New Roman"/>
            <w:color w:val="000000"/>
            <w:sz w:val="28"/>
            <w:lang w:eastAsia="ru-RU"/>
          </w:rPr>
          <w:t>4</w:t>
        </w:r>
      </w:hyperlink>
      <w:r w:rsidRPr="000266D4">
        <w:rPr>
          <w:rFonts w:ascii="Times New Roman" w:hAnsi="Times New Roman"/>
          <w:color w:val="000000"/>
          <w:sz w:val="28"/>
          <w:szCs w:val="28"/>
          <w:lang w:eastAsia="ru-RU"/>
        </w:rPr>
        <w:t xml:space="preserve">, </w:t>
      </w:r>
      <w:hyperlink r:id="rId23" w:anchor="/document/74449814/entry/570106" w:tooltip="https://internet.garant.ru/#/document/74449814/entry/570106" w:history="1">
        <w:r w:rsidRPr="000266D4">
          <w:rPr>
            <w:rFonts w:ascii="Times New Roman" w:hAnsi="Times New Roman"/>
            <w:color w:val="000000"/>
            <w:sz w:val="28"/>
            <w:lang w:eastAsia="ru-RU"/>
          </w:rPr>
          <w:t>6</w:t>
        </w:r>
      </w:hyperlink>
      <w:r w:rsidRPr="000266D4">
        <w:rPr>
          <w:rFonts w:ascii="Times New Roman" w:hAnsi="Times New Roman"/>
          <w:color w:val="000000"/>
          <w:sz w:val="28"/>
          <w:szCs w:val="28"/>
          <w:lang w:eastAsia="ru-RU"/>
        </w:rPr>
        <w:t xml:space="preserve">, </w:t>
      </w:r>
      <w:hyperlink r:id="rId24" w:anchor="/document/74449814/entry/570108" w:tooltip="https://internet.garant.ru/#/document/74449814/entry/570108" w:history="1">
        <w:r w:rsidRPr="000266D4">
          <w:rPr>
            <w:rFonts w:ascii="Times New Roman" w:hAnsi="Times New Roman"/>
            <w:color w:val="000000"/>
            <w:sz w:val="28"/>
            <w:lang w:eastAsia="ru-RU"/>
          </w:rPr>
          <w:t>8 части 1</w:t>
        </w:r>
      </w:hyperlink>
      <w:r w:rsidRPr="000266D4">
        <w:rPr>
          <w:rFonts w:ascii="Times New Roman" w:hAnsi="Times New Roman"/>
          <w:color w:val="000000"/>
          <w:sz w:val="28"/>
          <w:szCs w:val="28"/>
          <w:lang w:eastAsia="ru-RU"/>
        </w:rPr>
        <w:t>,</w:t>
      </w:r>
      <w:hyperlink r:id="rId25" w:anchor="/document/74449814/entry/5703" w:tooltip="https://internet.garant.ru/#/document/74449814/entry/5703" w:history="1">
        <w:r w:rsidRPr="000266D4">
          <w:rPr>
            <w:rFonts w:ascii="Times New Roman" w:hAnsi="Times New Roman"/>
            <w:color w:val="000000"/>
            <w:sz w:val="28"/>
            <w:lang w:eastAsia="ru-RU"/>
          </w:rPr>
          <w:t xml:space="preserve">частью 3 статьи 57 </w:t>
        </w:r>
      </w:hyperlink>
      <w:r w:rsidRPr="000266D4">
        <w:rPr>
          <w:rFonts w:ascii="Times New Roman" w:hAnsi="Times New Roman"/>
          <w:color w:val="000000"/>
          <w:sz w:val="28"/>
          <w:szCs w:val="28"/>
          <w:lang w:eastAsia="ru-RU"/>
        </w:rPr>
        <w:t xml:space="preserve">и </w:t>
      </w:r>
      <w:hyperlink r:id="rId26" w:anchor="/document/74449814/entry/6612" w:tooltip="https://internet.garant.ru/#/document/74449814/entry/6612" w:history="1">
        <w:r w:rsidRPr="000266D4">
          <w:rPr>
            <w:rFonts w:ascii="Times New Roman" w:hAnsi="Times New Roman"/>
            <w:color w:val="000000"/>
            <w:sz w:val="28"/>
            <w:lang w:eastAsia="ru-RU"/>
          </w:rPr>
          <w:t>частями 12</w:t>
        </w:r>
      </w:hyperlink>
      <w:r w:rsidRPr="000266D4">
        <w:rPr>
          <w:rFonts w:ascii="Times New Roman" w:hAnsi="Times New Roman"/>
          <w:color w:val="000000"/>
          <w:sz w:val="28"/>
          <w:szCs w:val="28"/>
          <w:lang w:eastAsia="ru-RU"/>
        </w:rPr>
        <w:t xml:space="preserve"> и </w:t>
      </w:r>
      <w:hyperlink r:id="rId27" w:anchor="/document/74449814/entry/66121" w:tooltip="https://internet.garant.ru/#/document/74449814/entry/66121" w:history="1">
        <w:r w:rsidRPr="000266D4">
          <w:rPr>
            <w:rFonts w:ascii="Times New Roman" w:hAnsi="Times New Roman"/>
            <w:color w:val="000000"/>
            <w:sz w:val="28"/>
            <w:lang w:eastAsia="ru-RU"/>
          </w:rPr>
          <w:t xml:space="preserve">12.1 статьи 66 </w:t>
        </w:r>
      </w:hyperlink>
      <w:r w:rsidRPr="000266D4">
        <w:rPr>
          <w:rFonts w:ascii="Times New Roman" w:hAnsi="Times New Roman"/>
          <w:color w:val="000000"/>
          <w:sz w:val="28"/>
          <w:szCs w:val="28"/>
          <w:lang w:eastAsia="ru-RU"/>
        </w:rPr>
        <w:t xml:space="preserve"> Федерального закона </w:t>
      </w:r>
      <w:r w:rsidRPr="000266D4">
        <w:rPr>
          <w:rFonts w:ascii="Times New Roman" w:hAnsi="Times New Roman"/>
          <w:sz w:val="28"/>
          <w:szCs w:val="28"/>
          <w:lang w:eastAsia="ru-RU"/>
        </w:rPr>
        <w:t>№ 248-ФЗ</w:t>
      </w:r>
      <w:r w:rsidRPr="000266D4">
        <w:rPr>
          <w:rFonts w:ascii="Times New Roman" w:hAnsi="Times New Roman"/>
          <w:color w:val="000000"/>
          <w:sz w:val="28"/>
          <w:szCs w:val="28"/>
          <w:lang w:eastAsia="ru-RU"/>
        </w:rPr>
        <w:t xml:space="preserve">. </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8" w:anchor="/document/74449814/entry/21" w:tooltip="https://internet.garant.ru/#/document/74449814/entry/21" w:history="1">
        <w:r w:rsidRPr="000266D4">
          <w:rPr>
            <w:rFonts w:ascii="Times New Roman" w:hAnsi="Times New Roman"/>
            <w:color w:val="000000"/>
            <w:sz w:val="28"/>
            <w:lang w:eastAsia="ru-RU"/>
          </w:rPr>
          <w:t>статьей 21</w:t>
        </w:r>
      </w:hyperlink>
      <w:r w:rsidRPr="000266D4">
        <w:rPr>
          <w:rFonts w:ascii="Times New Roman" w:hAnsi="Times New Roman"/>
          <w:color w:val="000000"/>
          <w:sz w:val="28"/>
          <w:szCs w:val="28"/>
          <w:lang w:eastAsia="ru-RU"/>
        </w:rPr>
        <w:t> Федерального закона № 248-ФЗ, если иное не предусмотрено </w:t>
      </w:r>
      <w:hyperlink r:id="rId29" w:anchor="/multilink/74449814/paragraph/870/number/1" w:tooltip="https://internet.garant.ru/#/multilink/74449814/paragraph/870/number/1" w:history="1">
        <w:r w:rsidRPr="000266D4">
          <w:rPr>
            <w:rFonts w:ascii="Times New Roman" w:hAnsi="Times New Roman"/>
            <w:color w:val="000000"/>
            <w:sz w:val="28"/>
            <w:lang w:eastAsia="ru-RU"/>
          </w:rPr>
          <w:t>федеральным законом</w:t>
        </w:r>
      </w:hyperlink>
      <w:r w:rsidRPr="000266D4">
        <w:rPr>
          <w:rFonts w:ascii="Times New Roman" w:hAnsi="Times New Roman"/>
          <w:color w:val="000000"/>
          <w:sz w:val="28"/>
          <w:szCs w:val="28"/>
          <w:lang w:eastAsia="ru-RU"/>
        </w:rPr>
        <w:t> о виде контроля.</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0" w:anchor="/document/74449814/entry/570106" w:tooltip="https://internet.garant.ru/#/document/74449814/entry/570106" w:history="1">
        <w:r w:rsidRPr="000266D4">
          <w:rPr>
            <w:rFonts w:ascii="Times New Roman" w:hAnsi="Times New Roman"/>
            <w:color w:val="000000"/>
            <w:sz w:val="28"/>
            <w:lang w:eastAsia="ru-RU"/>
          </w:rPr>
          <w:t xml:space="preserve">пункт 6 части 1 статьи 57 </w:t>
        </w:r>
      </w:hyperlink>
      <w:r w:rsidRPr="000266D4">
        <w:rPr>
          <w:rFonts w:ascii="Times New Roman" w:hAnsi="Times New Roman"/>
          <w:color w:val="000000"/>
          <w:sz w:val="28"/>
          <w:szCs w:val="28"/>
          <w:lang w:eastAsia="ru-RU"/>
        </w:rPr>
        <w:t xml:space="preserve">Федерального       закона № 248-ФЗ и которая для микро-предприятия не может продолжаться более сорока часов. </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орган муниципального контроля информацию о невозможности присутствия при проведении контрольного  мероприятия являются:</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временная нетрудоспособность;</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нахождение на стационарном лечении в медицинском учреждении;</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нахождение за пределами места жительства, в связи с отпуском, командировкой;</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административный арест;</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избрание в отношении контролируемого лица мер пресечения, препятствующих участию в мероприятии;</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Информация лица должна содержать:</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описание обстоятельств непреодолимо силы и их продолжительность;</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указание на срок, необходимый для устранения обстоятельств, препятствующих присутствию при проведении контрольного мероприятия.</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При предоставлении указанной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bookmarkEnd w:id="32"/>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xml:space="preserve">37.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на основании задания начальника правового управления администрации Копейского городского округа путем сбора,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По результатам наблюдения за соблюдением обязательных требований органом муниципального контроля могут быть приняты решения, предусмотренные частью 3 статьи 74 Федерального закона № 248-ФЗ:</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xml:space="preserve">1) о проведении внепланового контрольного (надзорного) мероприятия в соответствии со </w:t>
      </w:r>
      <w:hyperlink r:id="rId31" w:anchor="/document/74449814/entry/60" w:tooltip="https://internet.garant.ru/#/document/74449814/entry/60" w:history="1">
        <w:r w:rsidRPr="000266D4">
          <w:rPr>
            <w:rFonts w:ascii="Times New Roman" w:hAnsi="Times New Roman"/>
            <w:color w:val="000000"/>
            <w:sz w:val="28"/>
            <w:lang w:eastAsia="ru-RU"/>
          </w:rPr>
          <w:t>статьей 60</w:t>
        </w:r>
      </w:hyperlink>
      <w:r w:rsidRPr="000266D4">
        <w:rPr>
          <w:rFonts w:ascii="Times New Roman" w:hAnsi="Times New Roman"/>
          <w:color w:val="000000"/>
          <w:sz w:val="28"/>
          <w:szCs w:val="28"/>
          <w:lang w:eastAsia="ru-RU"/>
        </w:rPr>
        <w:t xml:space="preserve"> Федерального закона № 248-ФЗ;</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2) об объявлении предостережения;</w:t>
      </w:r>
    </w:p>
    <w:p w:rsidR="008408E3" w:rsidRPr="000266D4" w:rsidRDefault="008408E3" w:rsidP="000266D4">
      <w:pPr>
        <w:shd w:val="clear" w:color="auto" w:fill="FFFFFF"/>
        <w:spacing w:after="0" w:line="240" w:lineRule="auto"/>
        <w:ind w:firstLine="709"/>
        <w:jc w:val="both"/>
        <w:rPr>
          <w:rFonts w:ascii="Times New Roman" w:hAnsi="Times New Roman"/>
          <w:sz w:val="28"/>
          <w:szCs w:val="28"/>
          <w:lang w:eastAsia="ru-RU"/>
        </w:rPr>
      </w:pPr>
      <w:r w:rsidRPr="000266D4">
        <w:rPr>
          <w:rFonts w:ascii="Times New Roman" w:hAnsi="Times New Roman"/>
          <w:color w:val="000000"/>
          <w:sz w:val="28"/>
          <w:szCs w:val="28"/>
          <w:lang w:eastAsia="ru-RU"/>
        </w:rPr>
        <w:t xml:space="preserve">3) о выдаче предписания об устранении выявленных нарушений в порядке, предусмотренном </w:t>
      </w:r>
      <w:hyperlink r:id="rId32" w:anchor="/document/74449814/entry/900201" w:tooltip="https://internet.garant.ru/#/document/74449814/entry/900201" w:history="1">
        <w:r w:rsidRPr="000266D4">
          <w:rPr>
            <w:rFonts w:ascii="Times New Roman" w:hAnsi="Times New Roman"/>
            <w:color w:val="000000"/>
            <w:sz w:val="28"/>
            <w:lang w:eastAsia="ru-RU"/>
          </w:rPr>
          <w:t>пунктом 1 частью 2 статьи 90</w:t>
        </w:r>
      </w:hyperlink>
      <w:r w:rsidRPr="000266D4">
        <w:rPr>
          <w:rFonts w:ascii="Times New Roman" w:hAnsi="Times New Roman"/>
          <w:color w:val="000000"/>
          <w:sz w:val="28"/>
          <w:szCs w:val="28"/>
          <w:lang w:eastAsia="ru-RU"/>
        </w:rPr>
        <w:t xml:space="preserve"> Федерального закона № 248-ФЗ, в случаях, </w:t>
      </w:r>
      <w:r w:rsidRPr="000266D4">
        <w:rPr>
          <w:rFonts w:ascii="Times New Roman" w:hAnsi="Times New Roman"/>
          <w:sz w:val="28"/>
          <w:szCs w:val="28"/>
          <w:lang w:eastAsia="ru-RU"/>
        </w:rPr>
        <w:t>предусмотренных законодательством;</w:t>
      </w:r>
    </w:p>
    <w:p w:rsidR="008408E3" w:rsidRPr="000266D4" w:rsidRDefault="008408E3" w:rsidP="000266D4">
      <w:pPr>
        <w:shd w:val="clear" w:color="auto" w:fill="FFFFFF"/>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4) иные решения, предусмотренные частью 3 статьи 90 Федерального закона № 248-ФЗ.</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38. Выездное обследование проводиться в порядке, установленном статьей 75 Федерального закона № 248-ФЗ, осуществляется на основании задания начальника правового управления администрации Копейского городского округа путем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1) осмотр;</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2) отбор проб (образцов);</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3) инструментальное обследование (с применением видеозаписи);</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4) испытание;</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5) экспертиза.</w:t>
      </w:r>
    </w:p>
    <w:p w:rsidR="008408E3" w:rsidRPr="000266D4" w:rsidRDefault="008408E3" w:rsidP="000266D4">
      <w:pPr>
        <w:shd w:val="clear" w:color="auto" w:fill="FFFFFF"/>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 xml:space="preserve">Выездное обследование проводится без информирования контролируемого лица. </w:t>
      </w:r>
    </w:p>
    <w:p w:rsidR="008408E3" w:rsidRPr="000266D4" w:rsidRDefault="008408E3" w:rsidP="000266D4">
      <w:pPr>
        <w:shd w:val="clear" w:color="auto" w:fill="FFFFFF"/>
        <w:spacing w:after="240" w:line="240" w:lineRule="auto"/>
        <w:ind w:firstLine="709"/>
        <w:jc w:val="both"/>
        <w:rPr>
          <w:rFonts w:ascii="Times New Roman" w:hAnsi="Times New Roman"/>
          <w:color w:val="000000"/>
          <w:sz w:val="28"/>
          <w:szCs w:val="28"/>
          <w:shd w:val="clear" w:color="auto" w:fill="FFFFFF"/>
          <w:lang w:eastAsia="ru-RU"/>
        </w:rPr>
      </w:pPr>
      <w:r w:rsidRPr="000266D4">
        <w:rPr>
          <w:rFonts w:ascii="Times New Roman" w:hAnsi="Times New Roman"/>
          <w:color w:val="000000"/>
          <w:sz w:val="28"/>
          <w:szCs w:val="28"/>
          <w:lang w:eastAsia="ru-RU"/>
        </w:rPr>
        <w:t xml:space="preserve">По результатам проведения выездного обследования может быть принято решение </w:t>
      </w:r>
      <w:r w:rsidRPr="000266D4">
        <w:rPr>
          <w:rFonts w:ascii="Times New Roman" w:hAnsi="Times New Roman"/>
          <w:color w:val="000000"/>
          <w:sz w:val="28"/>
          <w:szCs w:val="28"/>
          <w:shd w:val="clear" w:color="auto" w:fill="FFFFFF"/>
          <w:lang w:eastAsia="ru-RU"/>
        </w:rPr>
        <w:t>о выдаче предписания об устранении выявленных нарушений в порядке, предусмотренном </w:t>
      </w:r>
      <w:hyperlink r:id="rId33" w:anchor="/document/74449814/entry/900201" w:tooltip="https://internet.garant.ru/#/document/74449814/entry/900201" w:history="1">
        <w:r w:rsidRPr="000266D4">
          <w:rPr>
            <w:rFonts w:ascii="Times New Roman" w:hAnsi="Times New Roman"/>
            <w:color w:val="000000"/>
            <w:sz w:val="28"/>
            <w:lang w:eastAsia="ru-RU"/>
          </w:rPr>
          <w:t>пунктом 1 части 2 статьи 90</w:t>
        </w:r>
      </w:hyperlink>
      <w:r w:rsidRPr="000266D4">
        <w:rPr>
          <w:rFonts w:ascii="Times New Roman" w:hAnsi="Times New Roman"/>
          <w:color w:val="000000"/>
          <w:sz w:val="28"/>
          <w:szCs w:val="28"/>
          <w:shd w:val="clear" w:color="auto" w:fill="FFFFFF"/>
          <w:lang w:eastAsia="ru-RU"/>
        </w:rPr>
        <w:t> Федерального закона № 248-ФЗ.</w:t>
      </w:r>
      <w:bookmarkStart w:id="33" w:name="sub_1086"/>
    </w:p>
    <w:p w:rsidR="008408E3" w:rsidRPr="000266D4" w:rsidRDefault="008408E3" w:rsidP="000266D4">
      <w:pPr>
        <w:shd w:val="clear" w:color="auto" w:fill="FFFFFF"/>
        <w:spacing w:after="240" w:line="240" w:lineRule="auto"/>
        <w:ind w:firstLine="709"/>
        <w:jc w:val="center"/>
        <w:rPr>
          <w:rFonts w:ascii="Times New Roman" w:hAnsi="Times New Roman"/>
          <w:color w:val="000000"/>
          <w:sz w:val="28"/>
          <w:szCs w:val="28"/>
          <w:lang w:eastAsia="ru-RU"/>
        </w:rPr>
      </w:pPr>
      <w:r w:rsidRPr="000266D4">
        <w:rPr>
          <w:rFonts w:ascii="Times New Roman" w:hAnsi="Times New Roman"/>
          <w:color w:val="000000"/>
          <w:sz w:val="28"/>
          <w:szCs w:val="28"/>
          <w:lang w:eastAsia="ru-RU"/>
        </w:rPr>
        <w:t>V. Результаты контрольного мероприятия</w:t>
      </w:r>
    </w:p>
    <w:p w:rsidR="008408E3" w:rsidRPr="000266D4" w:rsidRDefault="008408E3" w:rsidP="000266D4">
      <w:pPr>
        <w:spacing w:after="0" w:line="240" w:lineRule="auto"/>
        <w:ind w:firstLine="709"/>
        <w:jc w:val="both"/>
        <w:rPr>
          <w:rFonts w:ascii="Times New Roman" w:hAnsi="Times New Roman"/>
          <w:sz w:val="28"/>
          <w:szCs w:val="28"/>
          <w:lang w:eastAsia="zh-CN" w:bidi="hi-IN"/>
        </w:rPr>
      </w:pPr>
      <w:bookmarkStart w:id="34" w:name="sub_1097"/>
      <w:bookmarkEnd w:id="33"/>
      <w:r w:rsidRPr="000266D4">
        <w:rPr>
          <w:rFonts w:ascii="Times New Roman" w:hAnsi="Times New Roman"/>
          <w:color w:val="000000"/>
          <w:sz w:val="28"/>
          <w:szCs w:val="28"/>
          <w:lang w:eastAsia="zh-CN" w:bidi="hi-IN"/>
        </w:rPr>
        <w:t>39.Результатами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w:t>
      </w:r>
      <w:r w:rsidRPr="000266D4">
        <w:rPr>
          <w:rFonts w:ascii="Times New Roman" w:hAnsi="Times New Roman"/>
          <w:sz w:val="28"/>
          <w:szCs w:val="28"/>
          <w:lang w:eastAsia="zh-CN" w:bidi="hi-IN"/>
        </w:rPr>
        <w:t xml:space="preserve">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 </w:t>
      </w:r>
    </w:p>
    <w:p w:rsidR="008408E3" w:rsidRPr="000266D4" w:rsidRDefault="008408E3" w:rsidP="000266D4">
      <w:pPr>
        <w:spacing w:after="0" w:line="240" w:lineRule="auto"/>
        <w:ind w:firstLine="709"/>
        <w:jc w:val="both"/>
        <w:rPr>
          <w:rFonts w:ascii="Times New Roman" w:hAnsi="Times New Roman"/>
          <w:sz w:val="28"/>
          <w:szCs w:val="28"/>
          <w:lang w:eastAsia="zh-CN" w:bidi="hi-IN"/>
        </w:rPr>
      </w:pPr>
      <w:r w:rsidRPr="000266D4">
        <w:rPr>
          <w:rFonts w:ascii="Times New Roman" w:hAnsi="Times New Roman"/>
          <w:sz w:val="28"/>
          <w:szCs w:val="28"/>
          <w:lang w:eastAsia="zh-CN" w:bidi="hi-IN"/>
        </w:rPr>
        <w:t>По окончании проведения контрольного мероприятия,</w:t>
      </w:r>
      <w:r w:rsidRPr="000266D4">
        <w:rPr>
          <w:rFonts w:ascii="Times New Roman" w:hAnsi="Times New Roman"/>
          <w:sz w:val="28"/>
          <w:szCs w:val="28"/>
          <w:lang w:eastAsia="ru-RU" w:bidi="hi-IN"/>
        </w:rPr>
        <w:t>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w:t>
      </w:r>
      <w:r w:rsidRPr="000266D4">
        <w:rPr>
          <w:rFonts w:ascii="Times New Roman" w:hAnsi="Times New Roman"/>
          <w:sz w:val="28"/>
          <w:szCs w:val="28"/>
          <w:lang w:eastAsia="zh-CN" w:bidi="hi-IN"/>
        </w:rPr>
        <w:t xml:space="preserve">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0266D4">
        <w:rPr>
          <w:rFonts w:ascii="Times New Roman" w:hAnsi="Times New Roman"/>
          <w:sz w:val="28"/>
          <w:szCs w:val="28"/>
          <w:lang w:eastAsia="ru-RU" w:bidi="hi-IN"/>
        </w:rPr>
        <w:t xml:space="preserve">предусматривающего взаимодействие с контролируемым лицом, </w:t>
      </w:r>
      <w:r w:rsidRPr="000266D4">
        <w:rPr>
          <w:rFonts w:ascii="Times New Roman" w:hAnsi="Times New Roman"/>
          <w:sz w:val="28"/>
          <w:szCs w:val="28"/>
          <w:lang w:eastAsia="zh-CN" w:bidi="hi-IN"/>
        </w:rPr>
        <w:t xml:space="preserve">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8408E3" w:rsidRPr="000266D4" w:rsidRDefault="008408E3" w:rsidP="000266D4">
      <w:pPr>
        <w:spacing w:after="0" w:line="240" w:lineRule="auto"/>
        <w:ind w:firstLine="709"/>
        <w:jc w:val="both"/>
        <w:rPr>
          <w:rFonts w:ascii="Times New Roman" w:hAnsi="Times New Roman"/>
          <w:sz w:val="28"/>
          <w:szCs w:val="28"/>
          <w:lang w:eastAsia="zh-CN" w:bidi="hi-IN"/>
        </w:rPr>
      </w:pPr>
      <w:r w:rsidRPr="000266D4">
        <w:rPr>
          <w:rFonts w:ascii="Times New Roman" w:hAnsi="Times New Roman"/>
          <w:sz w:val="28"/>
          <w:szCs w:val="28"/>
          <w:lang w:eastAsia="zh-CN" w:bidi="hi-IN"/>
        </w:rPr>
        <w:t xml:space="preserve">Акт составляется </w:t>
      </w:r>
      <w:r w:rsidRPr="000266D4">
        <w:rPr>
          <w:rFonts w:ascii="Times New Roman" w:hAnsi="Times New Roman"/>
          <w:sz w:val="28"/>
          <w:szCs w:val="28"/>
          <w:lang w:eastAsia="ru-RU" w:bidi="hi-IN"/>
        </w:rPr>
        <w:t xml:space="preserve"> в сроки, определенные частью 3 статьи 87 Федерального закона № 248-ФЗ.</w:t>
      </w:r>
    </w:p>
    <w:p w:rsidR="008408E3" w:rsidRPr="000266D4" w:rsidRDefault="008408E3" w:rsidP="000266D4">
      <w:pPr>
        <w:tabs>
          <w:tab w:val="left" w:pos="0"/>
        </w:tabs>
        <w:spacing w:after="0" w:line="240" w:lineRule="auto"/>
        <w:ind w:firstLine="709"/>
        <w:jc w:val="both"/>
        <w:rPr>
          <w:rFonts w:ascii="Times New Roman" w:hAnsi="Times New Roman"/>
          <w:color w:val="000000"/>
          <w:sz w:val="28"/>
          <w:szCs w:val="28"/>
          <w:lang w:eastAsia="zh-CN" w:bidi="hi-IN"/>
        </w:rPr>
      </w:pPr>
      <w:r w:rsidRPr="000266D4">
        <w:rPr>
          <w:rFonts w:ascii="Times New Roman" w:hAnsi="Times New Roman"/>
          <w:sz w:val="28"/>
          <w:szCs w:val="28"/>
          <w:lang w:eastAsia="zh-CN" w:bidi="hi-IN"/>
        </w:rPr>
        <w:t xml:space="preserve">40. В случае выявления при проведении контрольного мероприятия </w:t>
      </w:r>
      <w:r w:rsidRPr="000266D4">
        <w:rPr>
          <w:rFonts w:ascii="Times New Roman" w:hAnsi="Times New Roman"/>
          <w:color w:val="000000"/>
          <w:sz w:val="28"/>
          <w:szCs w:val="28"/>
          <w:lang w:eastAsia="zh-CN" w:bidi="hi-IN"/>
        </w:rPr>
        <w:t xml:space="preserve">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8408E3" w:rsidRPr="000266D4" w:rsidRDefault="008408E3" w:rsidP="000266D4">
      <w:pPr>
        <w:tabs>
          <w:tab w:val="left" w:pos="0"/>
        </w:tabs>
        <w:spacing w:after="200" w:line="240" w:lineRule="auto"/>
        <w:ind w:firstLine="709"/>
        <w:jc w:val="both"/>
        <w:rPr>
          <w:rFonts w:ascii="Times New Roman" w:hAnsi="Times New Roman"/>
          <w:color w:val="000000"/>
          <w:sz w:val="28"/>
          <w:szCs w:val="28"/>
          <w:lang w:eastAsia="zh-CN" w:bidi="hi-IN"/>
        </w:rPr>
      </w:pPr>
      <w:r w:rsidRPr="000266D4">
        <w:rPr>
          <w:rFonts w:ascii="Times New Roman" w:hAnsi="Times New Roman"/>
          <w:color w:val="000000"/>
          <w:sz w:val="28"/>
          <w:szCs w:val="28"/>
          <w:lang w:eastAsia="zh-CN" w:bidi="hi-IN"/>
        </w:rPr>
        <w:t>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w:t>
      </w:r>
    </w:p>
    <w:p w:rsidR="008408E3" w:rsidRPr="000266D4" w:rsidRDefault="008408E3" w:rsidP="000266D4">
      <w:pPr>
        <w:widowControl w:val="0"/>
        <w:spacing w:before="108" w:after="108" w:line="240" w:lineRule="auto"/>
        <w:ind w:firstLine="709"/>
        <w:jc w:val="center"/>
        <w:outlineLvl w:val="0"/>
        <w:rPr>
          <w:rFonts w:ascii="Times New Roman" w:hAnsi="Times New Roman"/>
          <w:bCs/>
          <w:color w:val="000000"/>
          <w:sz w:val="28"/>
          <w:szCs w:val="28"/>
          <w:lang w:eastAsia="ru-RU"/>
        </w:rPr>
      </w:pPr>
      <w:bookmarkStart w:id="35" w:name="sub_1098"/>
      <w:bookmarkEnd w:id="34"/>
      <w:r w:rsidRPr="000266D4">
        <w:rPr>
          <w:rFonts w:ascii="Times New Roman" w:hAnsi="Times New Roman"/>
          <w:bCs/>
          <w:color w:val="000000"/>
          <w:sz w:val="28"/>
          <w:szCs w:val="28"/>
          <w:lang w:eastAsia="ru-RU"/>
        </w:rPr>
        <w:t>VI. Обжалование решений контрольного органа, действий (бездействия) его должностных лиц</w:t>
      </w:r>
      <w:bookmarkEnd w:id="35"/>
    </w:p>
    <w:p w:rsidR="008408E3" w:rsidRPr="000266D4" w:rsidRDefault="008408E3" w:rsidP="000266D4">
      <w:pPr>
        <w:widowControl w:val="0"/>
        <w:spacing w:after="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41. Решения и действия (бездействие) должностных лиц, осуществляющих муниципальный контроль, могут быть обжалованы в судебном порядке, установленном законодательством Российской Федерации.</w:t>
      </w:r>
    </w:p>
    <w:p w:rsidR="008408E3" w:rsidRPr="000266D4" w:rsidRDefault="008408E3" w:rsidP="000266D4">
      <w:pPr>
        <w:widowControl w:val="0"/>
        <w:spacing w:after="240" w:line="240" w:lineRule="auto"/>
        <w:ind w:firstLine="709"/>
        <w:jc w:val="both"/>
        <w:rPr>
          <w:rFonts w:ascii="Times New Roman" w:hAnsi="Times New Roman"/>
          <w:color w:val="000000"/>
          <w:sz w:val="28"/>
          <w:szCs w:val="28"/>
          <w:lang w:eastAsia="ru-RU"/>
        </w:rPr>
      </w:pPr>
      <w:r w:rsidRPr="000266D4">
        <w:rPr>
          <w:rFonts w:ascii="Times New Roman" w:hAnsi="Times New Roman"/>
          <w:color w:val="000000"/>
          <w:sz w:val="28"/>
          <w:szCs w:val="28"/>
          <w:lang w:eastAsia="ru-RU"/>
        </w:rPr>
        <w:t>Досудебный порядок подачи жалоб при осуществлении муниципального контроля в сфере благоустройства не применяется.</w:t>
      </w:r>
    </w:p>
    <w:p w:rsidR="008408E3" w:rsidRPr="000266D4" w:rsidRDefault="008408E3" w:rsidP="000266D4">
      <w:pPr>
        <w:widowControl w:val="0"/>
        <w:spacing w:before="108" w:after="108" w:line="240" w:lineRule="auto"/>
        <w:ind w:firstLine="709"/>
        <w:jc w:val="center"/>
        <w:outlineLvl w:val="0"/>
        <w:rPr>
          <w:rFonts w:ascii="Times New Roman" w:hAnsi="Times New Roman"/>
          <w:bCs/>
          <w:color w:val="000000"/>
          <w:sz w:val="28"/>
          <w:szCs w:val="28"/>
          <w:lang w:eastAsia="ru-RU"/>
        </w:rPr>
      </w:pPr>
      <w:bookmarkStart w:id="36" w:name="sub_1104"/>
      <w:r w:rsidRPr="000266D4">
        <w:rPr>
          <w:rFonts w:ascii="Times New Roman" w:hAnsi="Times New Roman"/>
          <w:bCs/>
          <w:color w:val="000000"/>
          <w:sz w:val="28"/>
          <w:szCs w:val="28"/>
          <w:lang w:eastAsia="ru-RU"/>
        </w:rPr>
        <w:t>VII. Переходные положения</w:t>
      </w:r>
      <w:bookmarkEnd w:id="36"/>
    </w:p>
    <w:p w:rsidR="008408E3" w:rsidRPr="000266D4" w:rsidRDefault="008408E3" w:rsidP="000266D4">
      <w:pPr>
        <w:widowControl w:val="0"/>
        <w:spacing w:after="240" w:line="240" w:lineRule="auto"/>
        <w:ind w:firstLine="709"/>
        <w:jc w:val="both"/>
        <w:rPr>
          <w:rFonts w:ascii="Times New Roman" w:hAnsi="Times New Roman"/>
          <w:sz w:val="28"/>
          <w:szCs w:val="28"/>
          <w:lang w:eastAsia="ru-RU"/>
        </w:rPr>
      </w:pPr>
      <w:r w:rsidRPr="000266D4">
        <w:rPr>
          <w:rFonts w:ascii="Times New Roman" w:hAnsi="Times New Roman"/>
          <w:color w:val="000000"/>
          <w:sz w:val="28"/>
          <w:szCs w:val="28"/>
          <w:lang w:eastAsia="ru-RU"/>
        </w:rPr>
        <w:t xml:space="preserve">42. В установленные </w:t>
      </w:r>
      <w:hyperlink r:id="rId34" w:tooltip="https://internet.garant.ru/document/redirect/74449814/9810" w:history="1">
        <w:r w:rsidRPr="000266D4">
          <w:rPr>
            <w:rFonts w:ascii="Times New Roman" w:hAnsi="Times New Roman"/>
            <w:color w:val="000000"/>
            <w:sz w:val="28"/>
            <w:lang w:eastAsia="ru-RU"/>
          </w:rPr>
          <w:t>Федеральным законом</w:t>
        </w:r>
      </w:hyperlink>
      <w:r w:rsidRPr="000266D4">
        <w:rPr>
          <w:rFonts w:ascii="Times New Roman" w:hAnsi="Times New Roman"/>
          <w:color w:val="000000"/>
          <w:sz w:val="28"/>
          <w:szCs w:val="28"/>
          <w:lang w:eastAsia="ru-RU"/>
        </w:rPr>
        <w:t xml:space="preserve"> № 2</w:t>
      </w:r>
      <w:r w:rsidRPr="000266D4">
        <w:rPr>
          <w:rFonts w:ascii="Times New Roman" w:hAnsi="Times New Roman"/>
          <w:sz w:val="28"/>
          <w:szCs w:val="28"/>
          <w:lang w:eastAsia="ru-RU"/>
        </w:rPr>
        <w:t>48-ФЗ сроки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bookmarkStart w:id="37" w:name="sub_1106"/>
    </w:p>
    <w:p w:rsidR="008408E3" w:rsidRPr="000266D4" w:rsidRDefault="008408E3" w:rsidP="000266D4">
      <w:pPr>
        <w:widowControl w:val="0"/>
        <w:spacing w:after="240" w:line="240" w:lineRule="auto"/>
        <w:ind w:firstLine="709"/>
        <w:jc w:val="center"/>
        <w:rPr>
          <w:rFonts w:ascii="Times New Roman" w:hAnsi="Times New Roman" w:cs="Arial"/>
          <w:sz w:val="28"/>
          <w:szCs w:val="28"/>
          <w:lang w:eastAsia="ru-RU"/>
        </w:rPr>
      </w:pPr>
      <w:r w:rsidRPr="000266D4">
        <w:rPr>
          <w:rFonts w:ascii="Times New Roman" w:hAnsi="Times New Roman" w:cs="Arial"/>
          <w:sz w:val="28"/>
          <w:szCs w:val="28"/>
          <w:lang w:eastAsia="ru-RU"/>
        </w:rPr>
        <w:t>VIII. Ключевые показатели вида контроля и их целевые значения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38" w:name="sub_1112"/>
      <w:bookmarkEnd w:id="37"/>
      <w:r w:rsidRPr="000266D4">
        <w:rPr>
          <w:rFonts w:ascii="Times New Roman" w:hAnsi="Times New Roman"/>
          <w:sz w:val="28"/>
          <w:szCs w:val="28"/>
          <w:lang w:eastAsia="ru-RU"/>
        </w:rPr>
        <w:t>43.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bookmarkEnd w:id="38"/>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В систему показателей результативности и эффективности деятельности входят:</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2) индикативные показатели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39" w:name="sub_3304"/>
      <w:r w:rsidRPr="000266D4">
        <w:rPr>
          <w:rFonts w:ascii="Times New Roman" w:hAnsi="Times New Roman"/>
          <w:sz w:val="28"/>
          <w:szCs w:val="28"/>
          <w:lang w:eastAsia="ru-RU"/>
        </w:rPr>
        <w:t>44. Ключевыми показателями муниципального контроля являются:</w:t>
      </w:r>
      <w:bookmarkEnd w:id="39"/>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Количество погибших вследствие нарушения </w:t>
      </w:r>
      <w:hyperlink r:id="rId35" w:tooltip="https://internet.garant.ru/document/redirect/74355208/1000" w:history="1">
        <w:r w:rsidRPr="000266D4">
          <w:rPr>
            <w:rFonts w:ascii="Times New Roman" w:hAnsi="Times New Roman"/>
            <w:sz w:val="28"/>
            <w:lang w:eastAsia="ru-RU"/>
          </w:rPr>
          <w:t>правил</w:t>
        </w:r>
      </w:hyperlink>
      <w:r w:rsidRPr="000266D4">
        <w:rPr>
          <w:rFonts w:ascii="Times New Roman" w:hAnsi="Times New Roman"/>
          <w:sz w:val="28"/>
          <w:szCs w:val="28"/>
          <w:lang w:eastAsia="ru-RU"/>
        </w:rPr>
        <w:t xml:space="preserve"> благоустройства территории муниципального образования (рассчитывается в процентном соотношении на 10000 населения) - 0 человек.</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r w:rsidRPr="000266D4">
        <w:rPr>
          <w:rFonts w:ascii="Times New Roman" w:hAnsi="Times New Roman"/>
          <w:sz w:val="28"/>
          <w:szCs w:val="28"/>
          <w:lang w:eastAsia="ru-RU"/>
        </w:rPr>
        <w:t xml:space="preserve">Количество получивших вред здоровью вследствие нарушения </w:t>
      </w:r>
      <w:hyperlink r:id="rId36" w:tooltip="https://internet.garant.ru/document/redirect/74355208/1000" w:history="1">
        <w:r w:rsidRPr="000266D4">
          <w:rPr>
            <w:rFonts w:ascii="Times New Roman" w:hAnsi="Times New Roman"/>
            <w:sz w:val="28"/>
            <w:lang w:eastAsia="ru-RU"/>
          </w:rPr>
          <w:t>правил</w:t>
        </w:r>
      </w:hyperlink>
      <w:r w:rsidRPr="000266D4">
        <w:rPr>
          <w:rFonts w:ascii="Times New Roman" w:hAnsi="Times New Roman"/>
          <w:sz w:val="28"/>
          <w:szCs w:val="28"/>
          <w:lang w:eastAsia="ru-RU"/>
        </w:rPr>
        <w:t xml:space="preserve"> благоустройства территории муниципального образования (рассчитывается в процентном соотношении на 10000 населения) - 0 человек.</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40" w:name="sub_3305"/>
      <w:r w:rsidRPr="000266D4">
        <w:rPr>
          <w:rFonts w:ascii="Times New Roman" w:hAnsi="Times New Roman"/>
          <w:sz w:val="28"/>
          <w:szCs w:val="28"/>
          <w:lang w:eastAsia="ru-RU"/>
        </w:rPr>
        <w:t>45. Перечень индикативных показателей устанавливается решением Собрания депутатов Копейского городского округа Челябинской области.</w:t>
      </w:r>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bookmarkStart w:id="41" w:name="sub_3306"/>
      <w:bookmarkEnd w:id="40"/>
      <w:r w:rsidRPr="000266D4">
        <w:rPr>
          <w:rFonts w:ascii="Times New Roman" w:hAnsi="Times New Roman"/>
          <w:sz w:val="28"/>
          <w:szCs w:val="28"/>
          <w:lang w:eastAsia="ru-RU"/>
        </w:rPr>
        <w:t xml:space="preserve">46. Отчет о достижении целевых (индикативных) значений показателей результативности и эффективности ежегодно размещаются органом муниципального контроля на </w:t>
      </w:r>
      <w:hyperlink r:id="rId37" w:tooltip="https://internet.garant.ru/document/redirect/8766723/27" w:history="1">
        <w:r w:rsidRPr="000266D4">
          <w:rPr>
            <w:rFonts w:ascii="Times New Roman" w:hAnsi="Times New Roman"/>
            <w:sz w:val="28"/>
            <w:lang w:eastAsia="ru-RU"/>
          </w:rPr>
          <w:t>сайте</w:t>
        </w:r>
      </w:hyperlink>
      <w:r w:rsidRPr="000266D4">
        <w:rPr>
          <w:rFonts w:ascii="Times New Roman" w:hAnsi="Times New Roman"/>
          <w:sz w:val="28"/>
          <w:szCs w:val="28"/>
          <w:lang w:eastAsia="ru-RU"/>
        </w:rPr>
        <w:t xml:space="preserve"> администрации Копейского городского округа в срок до 1 марта года, следующего за отчетным.</w:t>
      </w:r>
      <w:bookmarkEnd w:id="41"/>
    </w:p>
    <w:p w:rsidR="008408E3" w:rsidRPr="000266D4" w:rsidRDefault="008408E3" w:rsidP="000266D4">
      <w:pPr>
        <w:widowControl w:val="0"/>
        <w:spacing w:after="0" w:line="240" w:lineRule="auto"/>
        <w:ind w:firstLine="709"/>
        <w:jc w:val="both"/>
        <w:rPr>
          <w:rFonts w:ascii="Times New Roman" w:hAnsi="Times New Roman"/>
          <w:sz w:val="28"/>
          <w:szCs w:val="28"/>
          <w:lang w:eastAsia="ru-RU"/>
        </w:rPr>
      </w:pPr>
    </w:p>
    <w:tbl>
      <w:tblPr>
        <w:tblW w:w="5000" w:type="pct"/>
        <w:tblInd w:w="108" w:type="dxa"/>
        <w:tblLook w:val="0000"/>
      </w:tblPr>
      <w:tblGrid>
        <w:gridCol w:w="6380"/>
        <w:gridCol w:w="3191"/>
      </w:tblGrid>
      <w:tr w:rsidR="008408E3" w:rsidRPr="001C1A54" w:rsidTr="00CA67F1">
        <w:tc>
          <w:tcPr>
            <w:tcW w:w="3302" w:type="pct"/>
            <w:tcBorders>
              <w:top w:val="none" w:sz="4" w:space="0" w:color="000000"/>
              <w:left w:val="none" w:sz="4" w:space="0" w:color="000000"/>
              <w:bottom w:val="none" w:sz="4" w:space="0" w:color="000000"/>
              <w:right w:val="none" w:sz="4" w:space="0" w:color="000000"/>
            </w:tcBorders>
            <w:noWrap/>
          </w:tcPr>
          <w:p w:rsidR="008408E3" w:rsidRPr="000266D4" w:rsidRDefault="008408E3" w:rsidP="000266D4">
            <w:pPr>
              <w:widowControl w:val="0"/>
              <w:spacing w:after="0" w:line="240" w:lineRule="auto"/>
              <w:ind w:firstLine="709"/>
              <w:rPr>
                <w:rFonts w:ascii="Times New Roman" w:hAnsi="Times New Roman"/>
                <w:sz w:val="28"/>
                <w:szCs w:val="28"/>
                <w:lang w:eastAsia="ru-RU"/>
              </w:rPr>
            </w:pPr>
          </w:p>
          <w:p w:rsidR="008408E3" w:rsidRPr="000266D4" w:rsidRDefault="008408E3" w:rsidP="000266D4">
            <w:pPr>
              <w:widowControl w:val="0"/>
              <w:spacing w:after="0" w:line="240" w:lineRule="auto"/>
              <w:rPr>
                <w:rFonts w:ascii="Times New Roman" w:hAnsi="Times New Roman"/>
                <w:sz w:val="28"/>
                <w:szCs w:val="28"/>
                <w:lang w:eastAsia="ru-RU"/>
              </w:rPr>
            </w:pPr>
            <w:r w:rsidRPr="000266D4">
              <w:rPr>
                <w:rFonts w:ascii="Times New Roman" w:hAnsi="Times New Roman"/>
                <w:sz w:val="28"/>
                <w:szCs w:val="28"/>
                <w:lang w:eastAsia="ru-RU"/>
              </w:rPr>
              <w:t>Начальник правового управления</w:t>
            </w:r>
          </w:p>
        </w:tc>
        <w:tc>
          <w:tcPr>
            <w:tcW w:w="1651" w:type="pct"/>
            <w:tcBorders>
              <w:top w:val="none" w:sz="4" w:space="0" w:color="000000"/>
              <w:left w:val="none" w:sz="4" w:space="0" w:color="000000"/>
              <w:bottom w:val="none" w:sz="4" w:space="0" w:color="000000"/>
              <w:right w:val="none" w:sz="4" w:space="0" w:color="000000"/>
            </w:tcBorders>
            <w:noWrap/>
          </w:tcPr>
          <w:p w:rsidR="008408E3" w:rsidRPr="000266D4" w:rsidRDefault="008408E3" w:rsidP="000266D4">
            <w:pPr>
              <w:widowControl w:val="0"/>
              <w:spacing w:after="0" w:line="240" w:lineRule="auto"/>
              <w:ind w:firstLine="709"/>
              <w:jc w:val="right"/>
              <w:rPr>
                <w:rFonts w:ascii="Times New Roman" w:hAnsi="Times New Roman"/>
                <w:sz w:val="28"/>
                <w:szCs w:val="28"/>
                <w:lang w:eastAsia="ru-RU"/>
              </w:rPr>
            </w:pPr>
          </w:p>
          <w:p w:rsidR="008408E3" w:rsidRPr="000266D4" w:rsidRDefault="008408E3" w:rsidP="000266D4">
            <w:pPr>
              <w:widowControl w:val="0"/>
              <w:spacing w:after="0" w:line="240" w:lineRule="auto"/>
              <w:ind w:firstLine="709"/>
              <w:jc w:val="right"/>
              <w:rPr>
                <w:rFonts w:ascii="Times New Roman" w:hAnsi="Times New Roman"/>
                <w:sz w:val="28"/>
                <w:szCs w:val="28"/>
                <w:lang w:eastAsia="ru-RU"/>
              </w:rPr>
            </w:pPr>
            <w:r w:rsidRPr="000266D4">
              <w:rPr>
                <w:rFonts w:ascii="Times New Roman" w:hAnsi="Times New Roman"/>
                <w:sz w:val="28"/>
                <w:szCs w:val="28"/>
                <w:lang w:eastAsia="ru-RU"/>
              </w:rPr>
              <w:t>Е.В. Тофан</w:t>
            </w:r>
          </w:p>
        </w:tc>
      </w:tr>
    </w:tbl>
    <w:p w:rsidR="008408E3" w:rsidRPr="000266D4" w:rsidRDefault="008408E3" w:rsidP="000266D4">
      <w:pPr>
        <w:widowControl w:val="0"/>
        <w:spacing w:after="0" w:line="240" w:lineRule="auto"/>
        <w:ind w:firstLine="720"/>
        <w:jc w:val="both"/>
        <w:rPr>
          <w:rFonts w:ascii="Times New Roman" w:hAnsi="Times New Roman"/>
          <w:sz w:val="28"/>
          <w:szCs w:val="28"/>
          <w:lang w:eastAsia="ru-RU"/>
        </w:rPr>
      </w:pPr>
    </w:p>
    <w:p w:rsidR="008408E3" w:rsidRPr="000266D4" w:rsidRDefault="008408E3" w:rsidP="000266D4">
      <w:pPr>
        <w:widowControl w:val="0"/>
        <w:spacing w:after="0" w:line="240" w:lineRule="auto"/>
        <w:jc w:val="right"/>
        <w:rPr>
          <w:rFonts w:ascii="Times New Roman" w:hAnsi="Times New Roman"/>
          <w:b/>
          <w:bCs/>
          <w:color w:val="26282F"/>
          <w:sz w:val="28"/>
          <w:lang w:eastAsia="ru-RU"/>
        </w:rPr>
      </w:pPr>
      <w:bookmarkStart w:id="42" w:name="sub_11"/>
      <w:bookmarkEnd w:id="42"/>
    </w:p>
    <w:p w:rsidR="008408E3" w:rsidRPr="000266D4" w:rsidRDefault="008408E3" w:rsidP="000266D4">
      <w:pPr>
        <w:widowControl w:val="0"/>
        <w:spacing w:after="0" w:line="240" w:lineRule="auto"/>
        <w:jc w:val="right"/>
        <w:rPr>
          <w:rFonts w:ascii="Times New Roman" w:hAnsi="Times New Roman"/>
          <w:b/>
          <w:bCs/>
          <w:color w:val="26282F"/>
          <w:sz w:val="28"/>
          <w:lang w:eastAsia="ru-RU"/>
        </w:rPr>
      </w:pPr>
    </w:p>
    <w:p w:rsidR="008408E3" w:rsidRDefault="008408E3">
      <w:pPr>
        <w:ind w:left="-1134" w:right="1133"/>
        <w:rPr>
          <w:rFonts w:ascii="Times New Roman" w:hAnsi="Times New Roman"/>
          <w:sz w:val="26"/>
          <w:szCs w:val="26"/>
        </w:rPr>
      </w:pPr>
    </w:p>
    <w:sectPr w:rsidR="008408E3" w:rsidSect="00CB061E">
      <w:headerReference w:type="default" r:id="rId38"/>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8E3" w:rsidRDefault="008408E3">
      <w:pPr>
        <w:spacing w:after="0" w:line="240" w:lineRule="auto"/>
      </w:pPr>
      <w:r>
        <w:separator/>
      </w:r>
    </w:p>
  </w:endnote>
  <w:endnote w:type="continuationSeparator" w:id="0">
    <w:p w:rsidR="008408E3" w:rsidRDefault="00840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8E3" w:rsidRDefault="008408E3">
      <w:pPr>
        <w:spacing w:after="0" w:line="240" w:lineRule="auto"/>
      </w:pPr>
      <w:r>
        <w:separator/>
      </w:r>
    </w:p>
  </w:footnote>
  <w:footnote w:type="continuationSeparator" w:id="0">
    <w:p w:rsidR="008408E3" w:rsidRDefault="008408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8E3" w:rsidRDefault="008408E3">
    <w:pPr>
      <w:pStyle w:val="Header1"/>
      <w:jc w:val="center"/>
    </w:pPr>
    <w:fldSimple w:instr="PAGE   \* MERGEFORMAT">
      <w:r>
        <w:rPr>
          <w:noProof/>
        </w:rPr>
        <w:t>3</w:t>
      </w:r>
    </w:fldSimple>
  </w:p>
  <w:p w:rsidR="008408E3" w:rsidRDefault="008408E3">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D7A"/>
    <w:multiLevelType w:val="hybridMultilevel"/>
    <w:tmpl w:val="DD082DCC"/>
    <w:lvl w:ilvl="0" w:tplc="43D6E6D4">
      <w:start w:val="1"/>
      <w:numFmt w:val="decimal"/>
      <w:lvlText w:val="%1"/>
      <w:lvlJc w:val="left"/>
      <w:pPr>
        <w:ind w:left="375" w:hanging="375"/>
      </w:pPr>
      <w:rPr>
        <w:rFonts w:cs="Times New Roman" w:hint="default"/>
      </w:rPr>
    </w:lvl>
    <w:lvl w:ilvl="1" w:tplc="F326A468">
      <w:numFmt w:val="none"/>
      <w:lvlText w:val=""/>
      <w:lvlJc w:val="left"/>
      <w:pPr>
        <w:tabs>
          <w:tab w:val="num" w:pos="360"/>
        </w:tabs>
      </w:pPr>
      <w:rPr>
        <w:rFonts w:cs="Times New Roman"/>
      </w:rPr>
    </w:lvl>
    <w:lvl w:ilvl="2" w:tplc="D3D404B8">
      <w:numFmt w:val="none"/>
      <w:lvlText w:val=""/>
      <w:lvlJc w:val="left"/>
      <w:pPr>
        <w:tabs>
          <w:tab w:val="num" w:pos="360"/>
        </w:tabs>
      </w:pPr>
      <w:rPr>
        <w:rFonts w:cs="Times New Roman"/>
      </w:rPr>
    </w:lvl>
    <w:lvl w:ilvl="3" w:tplc="6EAC459E">
      <w:numFmt w:val="none"/>
      <w:lvlText w:val=""/>
      <w:lvlJc w:val="left"/>
      <w:pPr>
        <w:tabs>
          <w:tab w:val="num" w:pos="360"/>
        </w:tabs>
      </w:pPr>
      <w:rPr>
        <w:rFonts w:cs="Times New Roman"/>
      </w:rPr>
    </w:lvl>
    <w:lvl w:ilvl="4" w:tplc="0A5A77EC">
      <w:numFmt w:val="none"/>
      <w:lvlText w:val=""/>
      <w:lvlJc w:val="left"/>
      <w:pPr>
        <w:tabs>
          <w:tab w:val="num" w:pos="360"/>
        </w:tabs>
      </w:pPr>
      <w:rPr>
        <w:rFonts w:cs="Times New Roman"/>
      </w:rPr>
    </w:lvl>
    <w:lvl w:ilvl="5" w:tplc="225C8C12">
      <w:numFmt w:val="none"/>
      <w:lvlText w:val=""/>
      <w:lvlJc w:val="left"/>
      <w:pPr>
        <w:tabs>
          <w:tab w:val="num" w:pos="360"/>
        </w:tabs>
      </w:pPr>
      <w:rPr>
        <w:rFonts w:cs="Times New Roman"/>
      </w:rPr>
    </w:lvl>
    <w:lvl w:ilvl="6" w:tplc="368CFDCE">
      <w:numFmt w:val="none"/>
      <w:lvlText w:val=""/>
      <w:lvlJc w:val="left"/>
      <w:pPr>
        <w:tabs>
          <w:tab w:val="num" w:pos="360"/>
        </w:tabs>
      </w:pPr>
      <w:rPr>
        <w:rFonts w:cs="Times New Roman"/>
      </w:rPr>
    </w:lvl>
    <w:lvl w:ilvl="7" w:tplc="9168B0B0">
      <w:numFmt w:val="none"/>
      <w:lvlText w:val=""/>
      <w:lvlJc w:val="left"/>
      <w:pPr>
        <w:tabs>
          <w:tab w:val="num" w:pos="360"/>
        </w:tabs>
      </w:pPr>
      <w:rPr>
        <w:rFonts w:cs="Times New Roman"/>
      </w:rPr>
    </w:lvl>
    <w:lvl w:ilvl="8" w:tplc="00700488">
      <w:numFmt w:val="none"/>
      <w:lvlText w:val=""/>
      <w:lvlJc w:val="left"/>
      <w:pPr>
        <w:tabs>
          <w:tab w:val="num" w:pos="360"/>
        </w:tabs>
      </w:pPr>
      <w:rPr>
        <w:rFonts w:cs="Times New Roman"/>
      </w:rPr>
    </w:lvl>
  </w:abstractNum>
  <w:abstractNum w:abstractNumId="1">
    <w:nsid w:val="27EC4721"/>
    <w:multiLevelType w:val="hybridMultilevel"/>
    <w:tmpl w:val="F7F88012"/>
    <w:lvl w:ilvl="0" w:tplc="B42EB758">
      <w:start w:val="1"/>
      <w:numFmt w:val="decimal"/>
      <w:lvlText w:val="%1."/>
      <w:lvlJc w:val="left"/>
      <w:pPr>
        <w:ind w:left="1065" w:hanging="360"/>
      </w:pPr>
      <w:rPr>
        <w:rFonts w:cs="Times New Roman" w:hint="default"/>
      </w:rPr>
    </w:lvl>
    <w:lvl w:ilvl="1" w:tplc="62E69588">
      <w:start w:val="1"/>
      <w:numFmt w:val="lowerLetter"/>
      <w:lvlText w:val="%2."/>
      <w:lvlJc w:val="left"/>
      <w:pPr>
        <w:ind w:left="1785" w:hanging="360"/>
      </w:pPr>
      <w:rPr>
        <w:rFonts w:cs="Times New Roman"/>
      </w:rPr>
    </w:lvl>
    <w:lvl w:ilvl="2" w:tplc="06D2031E">
      <w:start w:val="1"/>
      <w:numFmt w:val="lowerRoman"/>
      <w:lvlText w:val="%3."/>
      <w:lvlJc w:val="right"/>
      <w:pPr>
        <w:ind w:left="2505" w:hanging="180"/>
      </w:pPr>
      <w:rPr>
        <w:rFonts w:cs="Times New Roman"/>
      </w:rPr>
    </w:lvl>
    <w:lvl w:ilvl="3" w:tplc="0E5407FA">
      <w:start w:val="1"/>
      <w:numFmt w:val="decimal"/>
      <w:lvlText w:val="%4."/>
      <w:lvlJc w:val="left"/>
      <w:pPr>
        <w:ind w:left="3225" w:hanging="360"/>
      </w:pPr>
      <w:rPr>
        <w:rFonts w:cs="Times New Roman"/>
      </w:rPr>
    </w:lvl>
    <w:lvl w:ilvl="4" w:tplc="50A2EE2A">
      <w:start w:val="1"/>
      <w:numFmt w:val="lowerLetter"/>
      <w:lvlText w:val="%5."/>
      <w:lvlJc w:val="left"/>
      <w:pPr>
        <w:ind w:left="3945" w:hanging="360"/>
      </w:pPr>
      <w:rPr>
        <w:rFonts w:cs="Times New Roman"/>
      </w:rPr>
    </w:lvl>
    <w:lvl w:ilvl="5" w:tplc="63EE3B28">
      <w:start w:val="1"/>
      <w:numFmt w:val="lowerRoman"/>
      <w:lvlText w:val="%6."/>
      <w:lvlJc w:val="right"/>
      <w:pPr>
        <w:ind w:left="4665" w:hanging="180"/>
      </w:pPr>
      <w:rPr>
        <w:rFonts w:cs="Times New Roman"/>
      </w:rPr>
    </w:lvl>
    <w:lvl w:ilvl="6" w:tplc="DF58DE8A">
      <w:start w:val="1"/>
      <w:numFmt w:val="decimal"/>
      <w:lvlText w:val="%7."/>
      <w:lvlJc w:val="left"/>
      <w:pPr>
        <w:ind w:left="5385" w:hanging="360"/>
      </w:pPr>
      <w:rPr>
        <w:rFonts w:cs="Times New Roman"/>
      </w:rPr>
    </w:lvl>
    <w:lvl w:ilvl="7" w:tplc="DBC8412C">
      <w:start w:val="1"/>
      <w:numFmt w:val="lowerLetter"/>
      <w:lvlText w:val="%8."/>
      <w:lvlJc w:val="left"/>
      <w:pPr>
        <w:ind w:left="6105" w:hanging="360"/>
      </w:pPr>
      <w:rPr>
        <w:rFonts w:cs="Times New Roman"/>
      </w:rPr>
    </w:lvl>
    <w:lvl w:ilvl="8" w:tplc="C8808316">
      <w:start w:val="1"/>
      <w:numFmt w:val="lowerRoman"/>
      <w:lvlText w:val="%9."/>
      <w:lvlJc w:val="right"/>
      <w:pPr>
        <w:ind w:left="6825" w:hanging="180"/>
      </w:pPr>
      <w:rPr>
        <w:rFonts w:cs="Times New Roman"/>
      </w:rPr>
    </w:lvl>
  </w:abstractNum>
  <w:abstractNum w:abstractNumId="2">
    <w:nsid w:val="28382F96"/>
    <w:multiLevelType w:val="hybridMultilevel"/>
    <w:tmpl w:val="A5C27846"/>
    <w:lvl w:ilvl="0" w:tplc="8DE863E2">
      <w:start w:val="1"/>
      <w:numFmt w:val="decimal"/>
      <w:lvlText w:val="%1)"/>
      <w:lvlJc w:val="left"/>
      <w:pPr>
        <w:ind w:left="1185" w:hanging="480"/>
      </w:pPr>
      <w:rPr>
        <w:rFonts w:cs="Times New Roman" w:hint="default"/>
      </w:rPr>
    </w:lvl>
    <w:lvl w:ilvl="1" w:tplc="6874A624">
      <w:start w:val="1"/>
      <w:numFmt w:val="lowerLetter"/>
      <w:lvlText w:val="%2."/>
      <w:lvlJc w:val="left"/>
      <w:pPr>
        <w:ind w:left="1785" w:hanging="360"/>
      </w:pPr>
      <w:rPr>
        <w:rFonts w:cs="Times New Roman"/>
      </w:rPr>
    </w:lvl>
    <w:lvl w:ilvl="2" w:tplc="3A867D9A">
      <w:start w:val="1"/>
      <w:numFmt w:val="lowerRoman"/>
      <w:lvlText w:val="%3."/>
      <w:lvlJc w:val="right"/>
      <w:pPr>
        <w:ind w:left="2505" w:hanging="180"/>
      </w:pPr>
      <w:rPr>
        <w:rFonts w:cs="Times New Roman"/>
      </w:rPr>
    </w:lvl>
    <w:lvl w:ilvl="3" w:tplc="04769282">
      <w:start w:val="1"/>
      <w:numFmt w:val="decimal"/>
      <w:lvlText w:val="%4."/>
      <w:lvlJc w:val="left"/>
      <w:pPr>
        <w:ind w:left="3225" w:hanging="360"/>
      </w:pPr>
      <w:rPr>
        <w:rFonts w:cs="Times New Roman"/>
      </w:rPr>
    </w:lvl>
    <w:lvl w:ilvl="4" w:tplc="F2A89CBC">
      <w:start w:val="1"/>
      <w:numFmt w:val="lowerLetter"/>
      <w:lvlText w:val="%5."/>
      <w:lvlJc w:val="left"/>
      <w:pPr>
        <w:ind w:left="3945" w:hanging="360"/>
      </w:pPr>
      <w:rPr>
        <w:rFonts w:cs="Times New Roman"/>
      </w:rPr>
    </w:lvl>
    <w:lvl w:ilvl="5" w:tplc="67A209AA">
      <w:start w:val="1"/>
      <w:numFmt w:val="lowerRoman"/>
      <w:lvlText w:val="%6."/>
      <w:lvlJc w:val="right"/>
      <w:pPr>
        <w:ind w:left="4665" w:hanging="180"/>
      </w:pPr>
      <w:rPr>
        <w:rFonts w:cs="Times New Roman"/>
      </w:rPr>
    </w:lvl>
    <w:lvl w:ilvl="6" w:tplc="4456E2D4">
      <w:start w:val="1"/>
      <w:numFmt w:val="decimal"/>
      <w:lvlText w:val="%7."/>
      <w:lvlJc w:val="left"/>
      <w:pPr>
        <w:ind w:left="5385" w:hanging="360"/>
      </w:pPr>
      <w:rPr>
        <w:rFonts w:cs="Times New Roman"/>
      </w:rPr>
    </w:lvl>
    <w:lvl w:ilvl="7" w:tplc="A170BC8A">
      <w:start w:val="1"/>
      <w:numFmt w:val="lowerLetter"/>
      <w:lvlText w:val="%8."/>
      <w:lvlJc w:val="left"/>
      <w:pPr>
        <w:ind w:left="6105" w:hanging="360"/>
      </w:pPr>
      <w:rPr>
        <w:rFonts w:cs="Times New Roman"/>
      </w:rPr>
    </w:lvl>
    <w:lvl w:ilvl="8" w:tplc="A77E2CCE">
      <w:start w:val="1"/>
      <w:numFmt w:val="lowerRoman"/>
      <w:lvlText w:val="%9."/>
      <w:lvlJc w:val="right"/>
      <w:pPr>
        <w:ind w:left="6825" w:hanging="180"/>
      </w:pPr>
      <w:rPr>
        <w:rFonts w:cs="Times New Roman"/>
      </w:rPr>
    </w:lvl>
  </w:abstractNum>
  <w:abstractNum w:abstractNumId="3">
    <w:nsid w:val="30382169"/>
    <w:multiLevelType w:val="hybridMultilevel"/>
    <w:tmpl w:val="CF741EDE"/>
    <w:lvl w:ilvl="0" w:tplc="7DE8957A">
      <w:start w:val="1"/>
      <w:numFmt w:val="decimal"/>
      <w:lvlText w:val="%1)"/>
      <w:lvlJc w:val="left"/>
      <w:pPr>
        <w:ind w:left="1065" w:hanging="360"/>
      </w:pPr>
      <w:rPr>
        <w:rFonts w:cs="Times New Roman" w:hint="default"/>
      </w:rPr>
    </w:lvl>
    <w:lvl w:ilvl="1" w:tplc="0E6224BA">
      <w:start w:val="1"/>
      <w:numFmt w:val="lowerLetter"/>
      <w:lvlText w:val="%2."/>
      <w:lvlJc w:val="left"/>
      <w:pPr>
        <w:ind w:left="1785" w:hanging="360"/>
      </w:pPr>
      <w:rPr>
        <w:rFonts w:cs="Times New Roman"/>
      </w:rPr>
    </w:lvl>
    <w:lvl w:ilvl="2" w:tplc="504CE680">
      <w:start w:val="1"/>
      <w:numFmt w:val="lowerRoman"/>
      <w:lvlText w:val="%3."/>
      <w:lvlJc w:val="right"/>
      <w:pPr>
        <w:ind w:left="2505" w:hanging="180"/>
      </w:pPr>
      <w:rPr>
        <w:rFonts w:cs="Times New Roman"/>
      </w:rPr>
    </w:lvl>
    <w:lvl w:ilvl="3" w:tplc="7CA64BAA">
      <w:start w:val="1"/>
      <w:numFmt w:val="decimal"/>
      <w:lvlText w:val="%4."/>
      <w:lvlJc w:val="left"/>
      <w:pPr>
        <w:ind w:left="3225" w:hanging="360"/>
      </w:pPr>
      <w:rPr>
        <w:rFonts w:cs="Times New Roman"/>
      </w:rPr>
    </w:lvl>
    <w:lvl w:ilvl="4" w:tplc="39828906">
      <w:start w:val="1"/>
      <w:numFmt w:val="lowerLetter"/>
      <w:lvlText w:val="%5."/>
      <w:lvlJc w:val="left"/>
      <w:pPr>
        <w:ind w:left="3945" w:hanging="360"/>
      </w:pPr>
      <w:rPr>
        <w:rFonts w:cs="Times New Roman"/>
      </w:rPr>
    </w:lvl>
    <w:lvl w:ilvl="5" w:tplc="33861456">
      <w:start w:val="1"/>
      <w:numFmt w:val="lowerRoman"/>
      <w:lvlText w:val="%6."/>
      <w:lvlJc w:val="right"/>
      <w:pPr>
        <w:ind w:left="4665" w:hanging="180"/>
      </w:pPr>
      <w:rPr>
        <w:rFonts w:cs="Times New Roman"/>
      </w:rPr>
    </w:lvl>
    <w:lvl w:ilvl="6" w:tplc="7EF047E8">
      <w:start w:val="1"/>
      <w:numFmt w:val="decimal"/>
      <w:lvlText w:val="%7."/>
      <w:lvlJc w:val="left"/>
      <w:pPr>
        <w:ind w:left="5385" w:hanging="360"/>
      </w:pPr>
      <w:rPr>
        <w:rFonts w:cs="Times New Roman"/>
      </w:rPr>
    </w:lvl>
    <w:lvl w:ilvl="7" w:tplc="EFEA7264">
      <w:start w:val="1"/>
      <w:numFmt w:val="lowerLetter"/>
      <w:lvlText w:val="%8."/>
      <w:lvlJc w:val="left"/>
      <w:pPr>
        <w:ind w:left="6105" w:hanging="360"/>
      </w:pPr>
      <w:rPr>
        <w:rFonts w:cs="Times New Roman"/>
      </w:rPr>
    </w:lvl>
    <w:lvl w:ilvl="8" w:tplc="D0DACC56">
      <w:start w:val="1"/>
      <w:numFmt w:val="lowerRoman"/>
      <w:lvlText w:val="%9."/>
      <w:lvlJc w:val="right"/>
      <w:pPr>
        <w:ind w:left="6825" w:hanging="180"/>
      </w:pPr>
      <w:rPr>
        <w:rFonts w:cs="Times New Roman"/>
      </w:rPr>
    </w:lvl>
  </w:abstractNum>
  <w:abstractNum w:abstractNumId="4">
    <w:nsid w:val="386718C6"/>
    <w:multiLevelType w:val="hybridMultilevel"/>
    <w:tmpl w:val="40FC5210"/>
    <w:lvl w:ilvl="0" w:tplc="82AA3518">
      <w:start w:val="1"/>
      <w:numFmt w:val="decimal"/>
      <w:lvlText w:val="%1)"/>
      <w:lvlJc w:val="left"/>
      <w:pPr>
        <w:ind w:left="1065" w:hanging="360"/>
      </w:pPr>
      <w:rPr>
        <w:rFonts w:cs="Times New Roman" w:hint="default"/>
      </w:rPr>
    </w:lvl>
    <w:lvl w:ilvl="1" w:tplc="405A2770">
      <w:start w:val="1"/>
      <w:numFmt w:val="lowerLetter"/>
      <w:lvlText w:val="%2."/>
      <w:lvlJc w:val="left"/>
      <w:pPr>
        <w:ind w:left="1785" w:hanging="360"/>
      </w:pPr>
      <w:rPr>
        <w:rFonts w:cs="Times New Roman"/>
      </w:rPr>
    </w:lvl>
    <w:lvl w:ilvl="2" w:tplc="5D3E926A">
      <w:start w:val="1"/>
      <w:numFmt w:val="lowerRoman"/>
      <w:lvlText w:val="%3."/>
      <w:lvlJc w:val="right"/>
      <w:pPr>
        <w:ind w:left="2505" w:hanging="180"/>
      </w:pPr>
      <w:rPr>
        <w:rFonts w:cs="Times New Roman"/>
      </w:rPr>
    </w:lvl>
    <w:lvl w:ilvl="3" w:tplc="917A79B4">
      <w:start w:val="1"/>
      <w:numFmt w:val="decimal"/>
      <w:lvlText w:val="%4."/>
      <w:lvlJc w:val="left"/>
      <w:pPr>
        <w:ind w:left="3225" w:hanging="360"/>
      </w:pPr>
      <w:rPr>
        <w:rFonts w:cs="Times New Roman"/>
      </w:rPr>
    </w:lvl>
    <w:lvl w:ilvl="4" w:tplc="67CA5008">
      <w:start w:val="1"/>
      <w:numFmt w:val="lowerLetter"/>
      <w:lvlText w:val="%5."/>
      <w:lvlJc w:val="left"/>
      <w:pPr>
        <w:ind w:left="3945" w:hanging="360"/>
      </w:pPr>
      <w:rPr>
        <w:rFonts w:cs="Times New Roman"/>
      </w:rPr>
    </w:lvl>
    <w:lvl w:ilvl="5" w:tplc="BD4479B6">
      <w:start w:val="1"/>
      <w:numFmt w:val="lowerRoman"/>
      <w:lvlText w:val="%6."/>
      <w:lvlJc w:val="right"/>
      <w:pPr>
        <w:ind w:left="4665" w:hanging="180"/>
      </w:pPr>
      <w:rPr>
        <w:rFonts w:cs="Times New Roman"/>
      </w:rPr>
    </w:lvl>
    <w:lvl w:ilvl="6" w:tplc="D794C91A">
      <w:start w:val="1"/>
      <w:numFmt w:val="decimal"/>
      <w:lvlText w:val="%7."/>
      <w:lvlJc w:val="left"/>
      <w:pPr>
        <w:ind w:left="5385" w:hanging="360"/>
      </w:pPr>
      <w:rPr>
        <w:rFonts w:cs="Times New Roman"/>
      </w:rPr>
    </w:lvl>
    <w:lvl w:ilvl="7" w:tplc="60029E82">
      <w:start w:val="1"/>
      <w:numFmt w:val="lowerLetter"/>
      <w:lvlText w:val="%8."/>
      <w:lvlJc w:val="left"/>
      <w:pPr>
        <w:ind w:left="6105" w:hanging="360"/>
      </w:pPr>
      <w:rPr>
        <w:rFonts w:cs="Times New Roman"/>
      </w:rPr>
    </w:lvl>
    <w:lvl w:ilvl="8" w:tplc="8B3046AE">
      <w:start w:val="1"/>
      <w:numFmt w:val="lowerRoman"/>
      <w:lvlText w:val="%9."/>
      <w:lvlJc w:val="right"/>
      <w:pPr>
        <w:ind w:left="6825" w:hanging="180"/>
      </w:pPr>
      <w:rPr>
        <w:rFonts w:cs="Times New Roman"/>
      </w:rPr>
    </w:lvl>
  </w:abstractNum>
  <w:abstractNum w:abstractNumId="5">
    <w:nsid w:val="452D1076"/>
    <w:multiLevelType w:val="hybridMultilevel"/>
    <w:tmpl w:val="6354F2EA"/>
    <w:lvl w:ilvl="0" w:tplc="EF8C77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64176BF"/>
    <w:multiLevelType w:val="hybridMultilevel"/>
    <w:tmpl w:val="539E6180"/>
    <w:lvl w:ilvl="0" w:tplc="F9D4BC72">
      <w:start w:val="1"/>
      <w:numFmt w:val="decimal"/>
      <w:lvlText w:val="%1"/>
      <w:lvlJc w:val="left"/>
      <w:pPr>
        <w:ind w:left="375" w:hanging="375"/>
      </w:pPr>
      <w:rPr>
        <w:rFonts w:cs="Times New Roman" w:hint="default"/>
      </w:rPr>
    </w:lvl>
    <w:lvl w:ilvl="1" w:tplc="177C7872">
      <w:numFmt w:val="none"/>
      <w:lvlText w:val=""/>
      <w:lvlJc w:val="left"/>
      <w:pPr>
        <w:tabs>
          <w:tab w:val="num" w:pos="360"/>
        </w:tabs>
      </w:pPr>
      <w:rPr>
        <w:rFonts w:cs="Times New Roman"/>
      </w:rPr>
    </w:lvl>
    <w:lvl w:ilvl="2" w:tplc="2D06BE20">
      <w:numFmt w:val="none"/>
      <w:lvlText w:val=""/>
      <w:lvlJc w:val="left"/>
      <w:pPr>
        <w:tabs>
          <w:tab w:val="num" w:pos="360"/>
        </w:tabs>
      </w:pPr>
      <w:rPr>
        <w:rFonts w:cs="Times New Roman"/>
      </w:rPr>
    </w:lvl>
    <w:lvl w:ilvl="3" w:tplc="47BAFCE2">
      <w:numFmt w:val="none"/>
      <w:lvlText w:val=""/>
      <w:lvlJc w:val="left"/>
      <w:pPr>
        <w:tabs>
          <w:tab w:val="num" w:pos="360"/>
        </w:tabs>
      </w:pPr>
      <w:rPr>
        <w:rFonts w:cs="Times New Roman"/>
      </w:rPr>
    </w:lvl>
    <w:lvl w:ilvl="4" w:tplc="F678EDE8">
      <w:numFmt w:val="none"/>
      <w:lvlText w:val=""/>
      <w:lvlJc w:val="left"/>
      <w:pPr>
        <w:tabs>
          <w:tab w:val="num" w:pos="360"/>
        </w:tabs>
      </w:pPr>
      <w:rPr>
        <w:rFonts w:cs="Times New Roman"/>
      </w:rPr>
    </w:lvl>
    <w:lvl w:ilvl="5" w:tplc="77603A7C">
      <w:numFmt w:val="none"/>
      <w:lvlText w:val=""/>
      <w:lvlJc w:val="left"/>
      <w:pPr>
        <w:tabs>
          <w:tab w:val="num" w:pos="360"/>
        </w:tabs>
      </w:pPr>
      <w:rPr>
        <w:rFonts w:cs="Times New Roman"/>
      </w:rPr>
    </w:lvl>
    <w:lvl w:ilvl="6" w:tplc="06D0C0D6">
      <w:numFmt w:val="none"/>
      <w:lvlText w:val=""/>
      <w:lvlJc w:val="left"/>
      <w:pPr>
        <w:tabs>
          <w:tab w:val="num" w:pos="360"/>
        </w:tabs>
      </w:pPr>
      <w:rPr>
        <w:rFonts w:cs="Times New Roman"/>
      </w:rPr>
    </w:lvl>
    <w:lvl w:ilvl="7" w:tplc="5FF6CD66">
      <w:numFmt w:val="none"/>
      <w:lvlText w:val=""/>
      <w:lvlJc w:val="left"/>
      <w:pPr>
        <w:tabs>
          <w:tab w:val="num" w:pos="360"/>
        </w:tabs>
      </w:pPr>
      <w:rPr>
        <w:rFonts w:cs="Times New Roman"/>
      </w:rPr>
    </w:lvl>
    <w:lvl w:ilvl="8" w:tplc="44F260D4">
      <w:numFmt w:val="none"/>
      <w:lvlText w:val=""/>
      <w:lvlJc w:val="left"/>
      <w:pPr>
        <w:tabs>
          <w:tab w:val="num" w:pos="360"/>
        </w:tabs>
      </w:pPr>
      <w:rPr>
        <w:rFonts w:cs="Times New Roman"/>
      </w:r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61E"/>
    <w:rsid w:val="000266D4"/>
    <w:rsid w:val="00104C85"/>
    <w:rsid w:val="001C1A54"/>
    <w:rsid w:val="00262609"/>
    <w:rsid w:val="005032EF"/>
    <w:rsid w:val="005548DC"/>
    <w:rsid w:val="0073780C"/>
    <w:rsid w:val="00745D0E"/>
    <w:rsid w:val="0082388F"/>
    <w:rsid w:val="0083753C"/>
    <w:rsid w:val="008408E3"/>
    <w:rsid w:val="008609F9"/>
    <w:rsid w:val="00A31EE4"/>
    <w:rsid w:val="00AD5ABC"/>
    <w:rsid w:val="00C420CE"/>
    <w:rsid w:val="00C47F34"/>
    <w:rsid w:val="00CA67F1"/>
    <w:rsid w:val="00CB061E"/>
    <w:rsid w:val="00D3125D"/>
    <w:rsid w:val="00E6184F"/>
    <w:rsid w:val="00E80D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B061E"/>
    <w:pPr>
      <w:spacing w:after="160" w:line="259" w:lineRule="auto"/>
    </w:pPr>
    <w:rPr>
      <w:lang w:eastAsia="en-US"/>
    </w:rPr>
  </w:style>
  <w:style w:type="paragraph" w:styleId="Heading1">
    <w:name w:val="heading 1"/>
    <w:basedOn w:val="Normal"/>
    <w:next w:val="Normal"/>
    <w:link w:val="Heading1Char1"/>
    <w:uiPriority w:val="99"/>
    <w:qFormat/>
    <w:rsid w:val="0026260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9"/>
    <w:locked/>
    <w:rsid w:val="00CB061E"/>
    <w:rPr>
      <w:rFonts w:ascii="Arial" w:hAnsi="Arial" w:cs="Arial"/>
      <w:sz w:val="40"/>
      <w:szCs w:val="40"/>
    </w:rPr>
  </w:style>
  <w:style w:type="paragraph" w:customStyle="1" w:styleId="Heading11">
    <w:name w:val="Heading 11"/>
    <w:basedOn w:val="Normal"/>
    <w:next w:val="Normal"/>
    <w:link w:val="Heading1Char"/>
    <w:uiPriority w:val="99"/>
    <w:rsid w:val="00CB061E"/>
    <w:pPr>
      <w:keepNext/>
      <w:keepLines/>
      <w:spacing w:before="480" w:after="200"/>
      <w:outlineLvl w:val="0"/>
    </w:pPr>
    <w:rPr>
      <w:rFonts w:ascii="Arial" w:hAnsi="Arial" w:cs="Arial"/>
      <w:sz w:val="40"/>
      <w:szCs w:val="40"/>
    </w:rPr>
  </w:style>
  <w:style w:type="paragraph" w:customStyle="1" w:styleId="Heading21">
    <w:name w:val="Heading 21"/>
    <w:basedOn w:val="Normal"/>
    <w:next w:val="Normal"/>
    <w:link w:val="Heading2Char"/>
    <w:uiPriority w:val="99"/>
    <w:rsid w:val="00CB061E"/>
    <w:pPr>
      <w:keepNext/>
      <w:keepLines/>
      <w:spacing w:before="360" w:after="200"/>
      <w:outlineLvl w:val="1"/>
    </w:pPr>
    <w:rPr>
      <w:rFonts w:ascii="Arial" w:hAnsi="Arial" w:cs="Arial"/>
      <w:sz w:val="34"/>
    </w:rPr>
  </w:style>
  <w:style w:type="character" w:customStyle="1" w:styleId="Heading2Char">
    <w:name w:val="Heading 2 Char"/>
    <w:basedOn w:val="DefaultParagraphFont"/>
    <w:link w:val="Heading21"/>
    <w:uiPriority w:val="99"/>
    <w:locked/>
    <w:rsid w:val="00CB061E"/>
    <w:rPr>
      <w:rFonts w:ascii="Arial" w:hAnsi="Arial" w:cs="Arial"/>
      <w:sz w:val="34"/>
    </w:rPr>
  </w:style>
  <w:style w:type="paragraph" w:customStyle="1" w:styleId="Heading31">
    <w:name w:val="Heading 31"/>
    <w:basedOn w:val="Normal"/>
    <w:next w:val="Normal"/>
    <w:link w:val="Heading3Char"/>
    <w:uiPriority w:val="99"/>
    <w:rsid w:val="00CB061E"/>
    <w:pPr>
      <w:keepNext/>
      <w:keepLines/>
      <w:spacing w:before="320" w:after="200"/>
      <w:outlineLvl w:val="2"/>
    </w:pPr>
    <w:rPr>
      <w:rFonts w:ascii="Arial" w:hAnsi="Arial" w:cs="Arial"/>
      <w:sz w:val="30"/>
      <w:szCs w:val="30"/>
    </w:rPr>
  </w:style>
  <w:style w:type="character" w:customStyle="1" w:styleId="Heading3Char">
    <w:name w:val="Heading 3 Char"/>
    <w:basedOn w:val="DefaultParagraphFont"/>
    <w:link w:val="Heading31"/>
    <w:uiPriority w:val="99"/>
    <w:locked/>
    <w:rsid w:val="00CB061E"/>
    <w:rPr>
      <w:rFonts w:ascii="Arial" w:hAnsi="Arial" w:cs="Arial"/>
      <w:sz w:val="30"/>
      <w:szCs w:val="30"/>
    </w:rPr>
  </w:style>
  <w:style w:type="paragraph" w:customStyle="1" w:styleId="Heading41">
    <w:name w:val="Heading 41"/>
    <w:basedOn w:val="Normal"/>
    <w:next w:val="Normal"/>
    <w:link w:val="Heading4Char"/>
    <w:uiPriority w:val="99"/>
    <w:rsid w:val="00CB061E"/>
    <w:pPr>
      <w:keepNext/>
      <w:keepLines/>
      <w:spacing w:before="320" w:after="200"/>
      <w:outlineLvl w:val="3"/>
    </w:pPr>
    <w:rPr>
      <w:rFonts w:ascii="Arial" w:hAnsi="Arial" w:cs="Arial"/>
      <w:b/>
      <w:bCs/>
      <w:sz w:val="26"/>
      <w:szCs w:val="26"/>
    </w:rPr>
  </w:style>
  <w:style w:type="character" w:customStyle="1" w:styleId="Heading4Char">
    <w:name w:val="Heading 4 Char"/>
    <w:basedOn w:val="DefaultParagraphFont"/>
    <w:link w:val="Heading41"/>
    <w:uiPriority w:val="99"/>
    <w:locked/>
    <w:rsid w:val="00CB061E"/>
    <w:rPr>
      <w:rFonts w:ascii="Arial" w:hAnsi="Arial" w:cs="Arial"/>
      <w:b/>
      <w:bCs/>
      <w:sz w:val="26"/>
      <w:szCs w:val="26"/>
    </w:rPr>
  </w:style>
  <w:style w:type="paragraph" w:customStyle="1" w:styleId="Heading51">
    <w:name w:val="Heading 51"/>
    <w:basedOn w:val="Normal"/>
    <w:next w:val="Normal"/>
    <w:link w:val="Heading5Char"/>
    <w:uiPriority w:val="99"/>
    <w:rsid w:val="00CB061E"/>
    <w:pPr>
      <w:keepNext/>
      <w:keepLines/>
      <w:spacing w:before="320" w:after="200"/>
      <w:outlineLvl w:val="4"/>
    </w:pPr>
    <w:rPr>
      <w:rFonts w:ascii="Arial" w:hAnsi="Arial" w:cs="Arial"/>
      <w:b/>
      <w:bCs/>
      <w:sz w:val="24"/>
      <w:szCs w:val="24"/>
    </w:rPr>
  </w:style>
  <w:style w:type="character" w:customStyle="1" w:styleId="Heading5Char">
    <w:name w:val="Heading 5 Char"/>
    <w:basedOn w:val="DefaultParagraphFont"/>
    <w:link w:val="Heading51"/>
    <w:uiPriority w:val="99"/>
    <w:locked/>
    <w:rsid w:val="00CB061E"/>
    <w:rPr>
      <w:rFonts w:ascii="Arial" w:hAnsi="Arial" w:cs="Arial"/>
      <w:b/>
      <w:bCs/>
      <w:sz w:val="24"/>
      <w:szCs w:val="24"/>
    </w:rPr>
  </w:style>
  <w:style w:type="paragraph" w:customStyle="1" w:styleId="Heading61">
    <w:name w:val="Heading 61"/>
    <w:basedOn w:val="Normal"/>
    <w:next w:val="Normal"/>
    <w:link w:val="Heading6Char"/>
    <w:uiPriority w:val="99"/>
    <w:rsid w:val="00CB061E"/>
    <w:pPr>
      <w:keepNext/>
      <w:keepLines/>
      <w:spacing w:before="320" w:after="200"/>
      <w:outlineLvl w:val="5"/>
    </w:pPr>
    <w:rPr>
      <w:rFonts w:ascii="Arial" w:hAnsi="Arial" w:cs="Arial"/>
      <w:b/>
      <w:bCs/>
    </w:rPr>
  </w:style>
  <w:style w:type="character" w:customStyle="1" w:styleId="Heading6Char">
    <w:name w:val="Heading 6 Char"/>
    <w:basedOn w:val="DefaultParagraphFont"/>
    <w:link w:val="Heading61"/>
    <w:uiPriority w:val="99"/>
    <w:locked/>
    <w:rsid w:val="00CB061E"/>
    <w:rPr>
      <w:rFonts w:ascii="Arial" w:hAnsi="Arial" w:cs="Arial"/>
      <w:b/>
      <w:bCs/>
      <w:sz w:val="22"/>
      <w:szCs w:val="22"/>
    </w:rPr>
  </w:style>
  <w:style w:type="paragraph" w:customStyle="1" w:styleId="Heading71">
    <w:name w:val="Heading 71"/>
    <w:basedOn w:val="Normal"/>
    <w:next w:val="Normal"/>
    <w:link w:val="Heading7Char"/>
    <w:uiPriority w:val="99"/>
    <w:rsid w:val="00CB061E"/>
    <w:pPr>
      <w:keepNext/>
      <w:keepLines/>
      <w:spacing w:before="320" w:after="200"/>
      <w:outlineLvl w:val="6"/>
    </w:pPr>
    <w:rPr>
      <w:rFonts w:ascii="Arial" w:hAnsi="Arial" w:cs="Arial"/>
      <w:b/>
      <w:bCs/>
      <w:i/>
      <w:iCs/>
    </w:rPr>
  </w:style>
  <w:style w:type="character" w:customStyle="1" w:styleId="Heading7Char">
    <w:name w:val="Heading 7 Char"/>
    <w:basedOn w:val="DefaultParagraphFont"/>
    <w:link w:val="Heading71"/>
    <w:uiPriority w:val="99"/>
    <w:locked/>
    <w:rsid w:val="00CB061E"/>
    <w:rPr>
      <w:rFonts w:ascii="Arial" w:hAnsi="Arial" w:cs="Arial"/>
      <w:b/>
      <w:bCs/>
      <w:i/>
      <w:iCs/>
      <w:sz w:val="22"/>
      <w:szCs w:val="22"/>
    </w:rPr>
  </w:style>
  <w:style w:type="paragraph" w:customStyle="1" w:styleId="Heading81">
    <w:name w:val="Heading 81"/>
    <w:basedOn w:val="Normal"/>
    <w:next w:val="Normal"/>
    <w:link w:val="Heading8Char"/>
    <w:uiPriority w:val="99"/>
    <w:rsid w:val="00CB061E"/>
    <w:pPr>
      <w:keepNext/>
      <w:keepLines/>
      <w:spacing w:before="320" w:after="200"/>
      <w:outlineLvl w:val="7"/>
    </w:pPr>
    <w:rPr>
      <w:rFonts w:ascii="Arial" w:hAnsi="Arial" w:cs="Arial"/>
      <w:i/>
      <w:iCs/>
    </w:rPr>
  </w:style>
  <w:style w:type="character" w:customStyle="1" w:styleId="Heading8Char">
    <w:name w:val="Heading 8 Char"/>
    <w:basedOn w:val="DefaultParagraphFont"/>
    <w:link w:val="Heading81"/>
    <w:uiPriority w:val="99"/>
    <w:locked/>
    <w:rsid w:val="00CB061E"/>
    <w:rPr>
      <w:rFonts w:ascii="Arial" w:hAnsi="Arial" w:cs="Arial"/>
      <w:i/>
      <w:iCs/>
      <w:sz w:val="22"/>
      <w:szCs w:val="22"/>
    </w:rPr>
  </w:style>
  <w:style w:type="paragraph" w:customStyle="1" w:styleId="Heading91">
    <w:name w:val="Heading 91"/>
    <w:basedOn w:val="Normal"/>
    <w:next w:val="Normal"/>
    <w:link w:val="Heading9Char"/>
    <w:uiPriority w:val="99"/>
    <w:rsid w:val="00CB061E"/>
    <w:pPr>
      <w:keepNext/>
      <w:keepLines/>
      <w:spacing w:before="320" w:after="200"/>
      <w:outlineLvl w:val="8"/>
    </w:pPr>
    <w:rPr>
      <w:rFonts w:ascii="Arial" w:hAnsi="Arial" w:cs="Arial"/>
      <w:i/>
      <w:iCs/>
      <w:sz w:val="21"/>
      <w:szCs w:val="21"/>
    </w:rPr>
  </w:style>
  <w:style w:type="character" w:customStyle="1" w:styleId="Heading9Char">
    <w:name w:val="Heading 9 Char"/>
    <w:basedOn w:val="DefaultParagraphFont"/>
    <w:link w:val="Heading91"/>
    <w:uiPriority w:val="99"/>
    <w:locked/>
    <w:rsid w:val="00CB061E"/>
    <w:rPr>
      <w:rFonts w:ascii="Arial" w:hAnsi="Arial" w:cs="Arial"/>
      <w:i/>
      <w:iCs/>
      <w:sz w:val="21"/>
      <w:szCs w:val="21"/>
    </w:rPr>
  </w:style>
  <w:style w:type="paragraph" w:styleId="Title">
    <w:name w:val="Title"/>
    <w:basedOn w:val="Normal"/>
    <w:next w:val="Normal"/>
    <w:link w:val="TitleChar"/>
    <w:uiPriority w:val="99"/>
    <w:qFormat/>
    <w:rsid w:val="00CB061E"/>
    <w:pPr>
      <w:spacing w:before="300" w:after="200"/>
      <w:contextualSpacing/>
    </w:pPr>
    <w:rPr>
      <w:sz w:val="48"/>
      <w:szCs w:val="48"/>
    </w:rPr>
  </w:style>
  <w:style w:type="character" w:customStyle="1" w:styleId="TitleChar">
    <w:name w:val="Title Char"/>
    <w:basedOn w:val="DefaultParagraphFont"/>
    <w:link w:val="Title"/>
    <w:uiPriority w:val="99"/>
    <w:locked/>
    <w:rsid w:val="00CB061E"/>
    <w:rPr>
      <w:rFonts w:cs="Times New Roman"/>
      <w:sz w:val="48"/>
      <w:szCs w:val="48"/>
    </w:rPr>
  </w:style>
  <w:style w:type="paragraph" w:styleId="Subtitle">
    <w:name w:val="Subtitle"/>
    <w:basedOn w:val="Normal"/>
    <w:next w:val="Normal"/>
    <w:link w:val="SubtitleChar"/>
    <w:uiPriority w:val="99"/>
    <w:qFormat/>
    <w:rsid w:val="00CB061E"/>
    <w:pPr>
      <w:spacing w:before="200" w:after="200"/>
    </w:pPr>
    <w:rPr>
      <w:sz w:val="24"/>
      <w:szCs w:val="24"/>
    </w:rPr>
  </w:style>
  <w:style w:type="character" w:customStyle="1" w:styleId="SubtitleChar">
    <w:name w:val="Subtitle Char"/>
    <w:basedOn w:val="DefaultParagraphFont"/>
    <w:link w:val="Subtitle"/>
    <w:uiPriority w:val="99"/>
    <w:locked/>
    <w:rsid w:val="00CB061E"/>
    <w:rPr>
      <w:rFonts w:cs="Times New Roman"/>
      <w:sz w:val="24"/>
      <w:szCs w:val="24"/>
    </w:rPr>
  </w:style>
  <w:style w:type="paragraph" w:styleId="Quote">
    <w:name w:val="Quote"/>
    <w:basedOn w:val="Normal"/>
    <w:next w:val="Normal"/>
    <w:link w:val="QuoteChar"/>
    <w:uiPriority w:val="99"/>
    <w:qFormat/>
    <w:rsid w:val="00CB061E"/>
    <w:pPr>
      <w:ind w:left="720" w:right="720"/>
    </w:pPr>
    <w:rPr>
      <w:i/>
      <w:sz w:val="20"/>
      <w:szCs w:val="20"/>
      <w:lang w:eastAsia="ru-RU"/>
    </w:rPr>
  </w:style>
  <w:style w:type="character" w:customStyle="1" w:styleId="QuoteChar">
    <w:name w:val="Quote Char"/>
    <w:basedOn w:val="DefaultParagraphFont"/>
    <w:link w:val="Quote"/>
    <w:uiPriority w:val="99"/>
    <w:locked/>
    <w:rsid w:val="00CB061E"/>
    <w:rPr>
      <w:rFonts w:cs="Times New Roman"/>
      <w:i/>
    </w:rPr>
  </w:style>
  <w:style w:type="paragraph" w:styleId="IntenseQuote">
    <w:name w:val="Intense Quote"/>
    <w:basedOn w:val="Normal"/>
    <w:next w:val="Normal"/>
    <w:link w:val="IntenseQuoteChar"/>
    <w:uiPriority w:val="99"/>
    <w:qFormat/>
    <w:rsid w:val="00CB061E"/>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CB061E"/>
    <w:rPr>
      <w:rFonts w:cs="Times New Roman"/>
      <w:i/>
    </w:rPr>
  </w:style>
  <w:style w:type="character" w:customStyle="1" w:styleId="HeaderChar">
    <w:name w:val="Header Char"/>
    <w:basedOn w:val="DefaultParagraphFont"/>
    <w:link w:val="Header1"/>
    <w:uiPriority w:val="99"/>
    <w:locked/>
    <w:rsid w:val="00CB061E"/>
    <w:rPr>
      <w:rFonts w:cs="Times New Roman"/>
    </w:rPr>
  </w:style>
  <w:style w:type="character" w:customStyle="1" w:styleId="FooterChar">
    <w:name w:val="Footer Char"/>
    <w:basedOn w:val="DefaultParagraphFont"/>
    <w:link w:val="Footer1"/>
    <w:uiPriority w:val="99"/>
    <w:locked/>
    <w:rsid w:val="00CB061E"/>
    <w:rPr>
      <w:rFonts w:cs="Times New Roman"/>
    </w:rPr>
  </w:style>
  <w:style w:type="paragraph" w:customStyle="1" w:styleId="Caption1">
    <w:name w:val="Caption1"/>
    <w:basedOn w:val="Normal"/>
    <w:next w:val="Normal"/>
    <w:uiPriority w:val="99"/>
    <w:semiHidden/>
    <w:rsid w:val="00CB061E"/>
    <w:pPr>
      <w:spacing w:line="276" w:lineRule="auto"/>
    </w:pPr>
    <w:rPr>
      <w:b/>
      <w:bCs/>
      <w:color w:val="5B9BD5"/>
      <w:sz w:val="18"/>
      <w:szCs w:val="18"/>
    </w:rPr>
  </w:style>
  <w:style w:type="character" w:customStyle="1" w:styleId="CaptionChar">
    <w:name w:val="Caption Char"/>
    <w:uiPriority w:val="99"/>
    <w:rsid w:val="00CB061E"/>
  </w:style>
  <w:style w:type="table" w:customStyle="1" w:styleId="TableGridLight">
    <w:name w:val="Table Grid Light"/>
    <w:uiPriority w:val="99"/>
    <w:rsid w:val="00CB061E"/>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CB061E"/>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CB061E"/>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B061E"/>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CB061E"/>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CB061E"/>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CB061E"/>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CB061E"/>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CB061E"/>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CB061E"/>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CB061E"/>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CB061E"/>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CB061E"/>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2">
    <w:name w:val="Grid Table 2"/>
    <w:uiPriority w:val="99"/>
    <w:rsid w:val="00CB061E"/>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CB061E"/>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CB061E"/>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CB061E"/>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CB061E"/>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CB061E"/>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CB061E"/>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3">
    <w:name w:val="Grid Table 3"/>
    <w:uiPriority w:val="99"/>
    <w:rsid w:val="00CB061E"/>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CB061E"/>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CB061E"/>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CB061E"/>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CB061E"/>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CB061E"/>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CB061E"/>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4">
    <w:name w:val="Grid Table 4"/>
    <w:uiPriority w:val="99"/>
    <w:rsid w:val="00CB061E"/>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CB061E"/>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CB061E"/>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CB061E"/>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CB061E"/>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CB061E"/>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CB061E"/>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GridTable5Dark">
    <w:name w:val="Grid Table 5 Dark"/>
    <w:uiPriority w:val="99"/>
    <w:rsid w:val="00CB061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CB061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CB061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CB061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CB061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CB061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CB061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CB061E"/>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CB061E"/>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CB061E"/>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CB061E"/>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CB061E"/>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CB061E"/>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CB061E"/>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7Colorful">
    <w:name w:val="Grid Table 7 Colorful"/>
    <w:uiPriority w:val="99"/>
    <w:rsid w:val="00CB061E"/>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CB061E"/>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CB061E"/>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CB061E"/>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CB061E"/>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CB061E"/>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CB061E"/>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stTable1Light">
    <w:name w:val="List Table 1 Light"/>
    <w:uiPriority w:val="99"/>
    <w:rsid w:val="00CB061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CB061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CB061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CB061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CB061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CB061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CB061E"/>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CB061E"/>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CB061E"/>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CB061E"/>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CB061E"/>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CB061E"/>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CB061E"/>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CB061E"/>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ListTable3">
    <w:name w:val="List Table 3"/>
    <w:uiPriority w:val="99"/>
    <w:rsid w:val="00CB061E"/>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CB061E"/>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CB061E"/>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CB061E"/>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CB061E"/>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CB061E"/>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CB061E"/>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ListTable4">
    <w:name w:val="List Table 4"/>
    <w:uiPriority w:val="99"/>
    <w:rsid w:val="00CB061E"/>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CB061E"/>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CB061E"/>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CB061E"/>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CB061E"/>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CB061E"/>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CB061E"/>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ListTable5Dark">
    <w:name w:val="List Table 5 Dark"/>
    <w:uiPriority w:val="99"/>
    <w:rsid w:val="00CB061E"/>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CB061E"/>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CB061E"/>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CB061E"/>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CB061E"/>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CB061E"/>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CB061E"/>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ListTable6Colorful">
    <w:name w:val="List Table 6 Colorful"/>
    <w:uiPriority w:val="99"/>
    <w:rsid w:val="00CB061E"/>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CB061E"/>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CB061E"/>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CB061E"/>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CB061E"/>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CB061E"/>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CB061E"/>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ListTable7Colorful">
    <w:name w:val="List Table 7 Colorful"/>
    <w:uiPriority w:val="99"/>
    <w:rsid w:val="00CB061E"/>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CB061E"/>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CB061E"/>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CB061E"/>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CB061E"/>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CB061E"/>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CB061E"/>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CB061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CB061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CB061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CB061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CB061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CB061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CB061E"/>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CB061E"/>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CB061E"/>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CB061E"/>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CB061E"/>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CB061E"/>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CB061E"/>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CB061E"/>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CB061E"/>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CB061E"/>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CB061E"/>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CB061E"/>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CB061E"/>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CB061E"/>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CB061E"/>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styleId="Hyperlink">
    <w:name w:val="Hyperlink"/>
    <w:basedOn w:val="DefaultParagraphFont"/>
    <w:uiPriority w:val="99"/>
    <w:rsid w:val="00CB061E"/>
    <w:rPr>
      <w:rFonts w:cs="Times New Roman"/>
      <w:color w:val="0563C1"/>
      <w:u w:val="single"/>
    </w:rPr>
  </w:style>
  <w:style w:type="paragraph" w:styleId="FootnoteText">
    <w:name w:val="footnote text"/>
    <w:basedOn w:val="Normal"/>
    <w:link w:val="FootnoteTextChar"/>
    <w:uiPriority w:val="99"/>
    <w:semiHidden/>
    <w:rsid w:val="00CB061E"/>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CB061E"/>
    <w:rPr>
      <w:rFonts w:cs="Times New Roman"/>
      <w:sz w:val="18"/>
    </w:rPr>
  </w:style>
  <w:style w:type="character" w:styleId="FootnoteReference">
    <w:name w:val="footnote reference"/>
    <w:basedOn w:val="DefaultParagraphFont"/>
    <w:uiPriority w:val="99"/>
    <w:rsid w:val="00CB061E"/>
    <w:rPr>
      <w:rFonts w:cs="Times New Roman"/>
      <w:vertAlign w:val="superscript"/>
    </w:rPr>
  </w:style>
  <w:style w:type="paragraph" w:styleId="EndnoteText">
    <w:name w:val="endnote text"/>
    <w:basedOn w:val="Normal"/>
    <w:link w:val="EndnoteTextChar"/>
    <w:uiPriority w:val="99"/>
    <w:semiHidden/>
    <w:rsid w:val="00CB061E"/>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CB061E"/>
    <w:rPr>
      <w:rFonts w:cs="Times New Roman"/>
      <w:sz w:val="20"/>
    </w:rPr>
  </w:style>
  <w:style w:type="character" w:styleId="EndnoteReference">
    <w:name w:val="endnote reference"/>
    <w:basedOn w:val="DefaultParagraphFont"/>
    <w:uiPriority w:val="99"/>
    <w:semiHidden/>
    <w:rsid w:val="00CB061E"/>
    <w:rPr>
      <w:rFonts w:cs="Times New Roman"/>
      <w:vertAlign w:val="superscript"/>
    </w:rPr>
  </w:style>
  <w:style w:type="paragraph" w:styleId="TOC1">
    <w:name w:val="toc 1"/>
    <w:basedOn w:val="Normal"/>
    <w:next w:val="Normal"/>
    <w:uiPriority w:val="99"/>
    <w:rsid w:val="00CB061E"/>
    <w:pPr>
      <w:spacing w:after="57"/>
    </w:pPr>
  </w:style>
  <w:style w:type="paragraph" w:styleId="TOC2">
    <w:name w:val="toc 2"/>
    <w:basedOn w:val="Normal"/>
    <w:next w:val="Normal"/>
    <w:uiPriority w:val="99"/>
    <w:rsid w:val="00CB061E"/>
    <w:pPr>
      <w:spacing w:after="57"/>
      <w:ind w:left="283"/>
    </w:pPr>
  </w:style>
  <w:style w:type="paragraph" w:styleId="TOC3">
    <w:name w:val="toc 3"/>
    <w:basedOn w:val="Normal"/>
    <w:next w:val="Normal"/>
    <w:uiPriority w:val="99"/>
    <w:rsid w:val="00CB061E"/>
    <w:pPr>
      <w:spacing w:after="57"/>
      <w:ind w:left="567"/>
    </w:pPr>
  </w:style>
  <w:style w:type="paragraph" w:styleId="TOC4">
    <w:name w:val="toc 4"/>
    <w:basedOn w:val="Normal"/>
    <w:next w:val="Normal"/>
    <w:uiPriority w:val="99"/>
    <w:rsid w:val="00CB061E"/>
    <w:pPr>
      <w:spacing w:after="57"/>
      <w:ind w:left="850"/>
    </w:pPr>
  </w:style>
  <w:style w:type="paragraph" w:styleId="TOC5">
    <w:name w:val="toc 5"/>
    <w:basedOn w:val="Normal"/>
    <w:next w:val="Normal"/>
    <w:uiPriority w:val="99"/>
    <w:rsid w:val="00CB061E"/>
    <w:pPr>
      <w:spacing w:after="57"/>
      <w:ind w:left="1134"/>
    </w:pPr>
  </w:style>
  <w:style w:type="paragraph" w:styleId="TOC6">
    <w:name w:val="toc 6"/>
    <w:basedOn w:val="Normal"/>
    <w:next w:val="Normal"/>
    <w:uiPriority w:val="99"/>
    <w:rsid w:val="00CB061E"/>
    <w:pPr>
      <w:spacing w:after="57"/>
      <w:ind w:left="1417"/>
    </w:pPr>
  </w:style>
  <w:style w:type="paragraph" w:styleId="TOC7">
    <w:name w:val="toc 7"/>
    <w:basedOn w:val="Normal"/>
    <w:next w:val="Normal"/>
    <w:uiPriority w:val="99"/>
    <w:rsid w:val="00CB061E"/>
    <w:pPr>
      <w:spacing w:after="57"/>
      <w:ind w:left="1701"/>
    </w:pPr>
  </w:style>
  <w:style w:type="paragraph" w:styleId="TOC8">
    <w:name w:val="toc 8"/>
    <w:basedOn w:val="Normal"/>
    <w:next w:val="Normal"/>
    <w:uiPriority w:val="99"/>
    <w:rsid w:val="00CB061E"/>
    <w:pPr>
      <w:spacing w:after="57"/>
      <w:ind w:left="1984"/>
    </w:pPr>
  </w:style>
  <w:style w:type="paragraph" w:styleId="TOC9">
    <w:name w:val="toc 9"/>
    <w:basedOn w:val="Normal"/>
    <w:next w:val="Normal"/>
    <w:uiPriority w:val="99"/>
    <w:rsid w:val="00CB061E"/>
    <w:pPr>
      <w:spacing w:after="57"/>
      <w:ind w:left="2268"/>
    </w:pPr>
  </w:style>
  <w:style w:type="paragraph" w:styleId="TOCHeading">
    <w:name w:val="TOC Heading"/>
    <w:basedOn w:val="Heading1"/>
    <w:uiPriority w:val="99"/>
    <w:qFormat/>
    <w:rsid w:val="00CB061E"/>
    <w:pPr>
      <w:widowControl/>
      <w:autoSpaceDE/>
      <w:autoSpaceDN/>
      <w:adjustRightInd/>
      <w:spacing w:before="0" w:after="160" w:line="259" w:lineRule="auto"/>
      <w:jc w:val="left"/>
      <w:outlineLvl w:val="9"/>
    </w:pPr>
    <w:rPr>
      <w:rFonts w:ascii="Calibri" w:eastAsia="Calibri" w:hAnsi="Calibri" w:cs="Times New Roman"/>
      <w:b w:val="0"/>
      <w:bCs w:val="0"/>
      <w:color w:val="auto"/>
      <w:sz w:val="22"/>
      <w:szCs w:val="22"/>
      <w:lang w:eastAsia="en-US"/>
    </w:rPr>
  </w:style>
  <w:style w:type="paragraph" w:styleId="TableofFigures">
    <w:name w:val="table of figures"/>
    <w:basedOn w:val="Normal"/>
    <w:next w:val="Normal"/>
    <w:uiPriority w:val="99"/>
    <w:rsid w:val="00CB061E"/>
    <w:pPr>
      <w:spacing w:after="0"/>
    </w:pPr>
  </w:style>
  <w:style w:type="paragraph" w:styleId="ListParagraph">
    <w:name w:val="List Paragraph"/>
    <w:basedOn w:val="Normal"/>
    <w:uiPriority w:val="99"/>
    <w:qFormat/>
    <w:rsid w:val="00CB061E"/>
    <w:pPr>
      <w:ind w:left="720"/>
      <w:contextualSpacing/>
    </w:pPr>
  </w:style>
  <w:style w:type="paragraph" w:styleId="NoSpacing">
    <w:name w:val="No Spacing"/>
    <w:uiPriority w:val="99"/>
    <w:qFormat/>
    <w:rsid w:val="00CB061E"/>
    <w:rPr>
      <w:lang w:eastAsia="en-US"/>
    </w:rPr>
  </w:style>
  <w:style w:type="paragraph" w:styleId="BalloonText">
    <w:name w:val="Balloon Text"/>
    <w:basedOn w:val="Normal"/>
    <w:link w:val="BalloonTextChar"/>
    <w:uiPriority w:val="99"/>
    <w:semiHidden/>
    <w:rsid w:val="00CB0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061E"/>
    <w:rPr>
      <w:rFonts w:ascii="Tahoma" w:hAnsi="Tahoma" w:cs="Tahoma"/>
      <w:sz w:val="16"/>
      <w:szCs w:val="16"/>
    </w:rPr>
  </w:style>
  <w:style w:type="paragraph" w:customStyle="1" w:styleId="ConsPlusNormal">
    <w:name w:val="ConsPlusNormal"/>
    <w:uiPriority w:val="99"/>
    <w:rsid w:val="00CB061E"/>
    <w:pPr>
      <w:widowControl w:val="0"/>
    </w:pPr>
    <w:rPr>
      <w:rFonts w:eastAsia="Times New Roman" w:cs="Calibri"/>
    </w:rPr>
  </w:style>
  <w:style w:type="table" w:styleId="TableGrid">
    <w:name w:val="Table Grid"/>
    <w:basedOn w:val="TableNormal"/>
    <w:uiPriority w:val="99"/>
    <w:rsid w:val="00CB06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
    <w:name w:val="Header1"/>
    <w:basedOn w:val="Normal"/>
    <w:link w:val="a"/>
    <w:uiPriority w:val="99"/>
    <w:rsid w:val="00CB061E"/>
    <w:pPr>
      <w:tabs>
        <w:tab w:val="center" w:pos="4677"/>
        <w:tab w:val="right" w:pos="9355"/>
      </w:tabs>
      <w:spacing w:after="0" w:line="240" w:lineRule="auto"/>
    </w:pPr>
  </w:style>
  <w:style w:type="character" w:customStyle="1" w:styleId="a">
    <w:name w:val="Верхний колонтитул Знак"/>
    <w:basedOn w:val="DefaultParagraphFont"/>
    <w:link w:val="Header1"/>
    <w:uiPriority w:val="99"/>
    <w:locked/>
    <w:rsid w:val="00CB061E"/>
    <w:rPr>
      <w:rFonts w:cs="Times New Roman"/>
    </w:rPr>
  </w:style>
  <w:style w:type="paragraph" w:customStyle="1" w:styleId="Footer1">
    <w:name w:val="Footer1"/>
    <w:basedOn w:val="Normal"/>
    <w:link w:val="a0"/>
    <w:uiPriority w:val="99"/>
    <w:rsid w:val="00CB061E"/>
    <w:pPr>
      <w:tabs>
        <w:tab w:val="center" w:pos="4677"/>
        <w:tab w:val="right" w:pos="9355"/>
      </w:tabs>
      <w:spacing w:after="0" w:line="240" w:lineRule="auto"/>
    </w:pPr>
  </w:style>
  <w:style w:type="character" w:customStyle="1" w:styleId="a0">
    <w:name w:val="Нижний колонтитул Знак"/>
    <w:basedOn w:val="DefaultParagraphFont"/>
    <w:link w:val="Footer1"/>
    <w:uiPriority w:val="99"/>
    <w:locked/>
    <w:rsid w:val="00CB061E"/>
    <w:rPr>
      <w:rFonts w:cs="Times New Roman"/>
    </w:rPr>
  </w:style>
  <w:style w:type="character" w:customStyle="1" w:styleId="a1">
    <w:name w:val="Гипертекстовая ссылка"/>
    <w:basedOn w:val="DefaultParagraphFont"/>
    <w:uiPriority w:val="99"/>
    <w:rsid w:val="00CB061E"/>
    <w:rPr>
      <w:rFonts w:cs="Times New Roman"/>
      <w:color w:val="106BBE"/>
    </w:rPr>
  </w:style>
  <w:style w:type="paragraph" w:customStyle="1" w:styleId="ConsPlusTitle">
    <w:name w:val="ConsPlusTitle"/>
    <w:uiPriority w:val="99"/>
    <w:rsid w:val="00CB061E"/>
    <w:pPr>
      <w:widowControl w:val="0"/>
    </w:pPr>
    <w:rPr>
      <w:rFonts w:ascii="Arial" w:eastAsia="Times New Roman" w:hAnsi="Arial" w:cs="Arial"/>
      <w:b/>
      <w:bCs/>
      <w:sz w:val="24"/>
      <w:szCs w:val="24"/>
    </w:rPr>
  </w:style>
  <w:style w:type="character" w:customStyle="1" w:styleId="Heading1Char1">
    <w:name w:val="Heading 1 Char1"/>
    <w:basedOn w:val="DefaultParagraphFont"/>
    <w:link w:val="Heading1"/>
    <w:uiPriority w:val="99"/>
    <w:locked/>
    <w:rsid w:val="00262609"/>
    <w:rPr>
      <w:rFonts w:ascii="Arial" w:hAnsi="Arial" w:cs="Arial"/>
      <w:b/>
      <w:bCs/>
      <w:color w:val="26282F"/>
      <w:sz w:val="26"/>
      <w:szCs w:val="26"/>
      <w:lang w:eastAsia="ru-RU"/>
    </w:rPr>
  </w:style>
  <w:style w:type="character" w:customStyle="1" w:styleId="a2">
    <w:name w:val="Цветовое выделение"/>
    <w:uiPriority w:val="99"/>
    <w:rsid w:val="00262609"/>
    <w:rPr>
      <w:b/>
      <w:color w:val="26282F"/>
    </w:rPr>
  </w:style>
  <w:style w:type="paragraph" w:customStyle="1" w:styleId="a3">
    <w:name w:val="Нормальный (таблица)"/>
    <w:basedOn w:val="Normal"/>
    <w:next w:val="Normal"/>
    <w:uiPriority w:val="99"/>
    <w:rsid w:val="00262609"/>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4">
    <w:name w:val="Прижатый влево"/>
    <w:basedOn w:val="Normal"/>
    <w:next w:val="Normal"/>
    <w:uiPriority w:val="99"/>
    <w:rsid w:val="00262609"/>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0FC5BE8E6178EEFE886745FC7A237FF10D43F3E6FDBCB21D72B47F4D82FE3434D3543034184B5371780C6C8Fs0z5J" TargetMode="External"/><Relationship Id="rId13" Type="http://schemas.openxmlformats.org/officeDocument/2006/relationships/hyperlink" Target="https://internet.garant.ru/document/redirect/74449814/0" TargetMode="External"/><Relationship Id="rId18" Type="http://schemas.openxmlformats.org/officeDocument/2006/relationships/hyperlink" Target="https://internet.garant.ru/document/redirect/8766723/27" TargetMode="External"/><Relationship Id="rId26" Type="http://schemas.openxmlformats.org/officeDocument/2006/relationships/hyperlink" Target="https://internet.garant.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document/redirect/74449814/9810" TargetMode="External"/><Relationship Id="rId7" Type="http://schemas.openxmlformats.org/officeDocument/2006/relationships/image" Target="media/image1.png"/><Relationship Id="rId12" Type="http://schemas.openxmlformats.org/officeDocument/2006/relationships/hyperlink" Target="https://internet.garant.ru/document/redirect/186367/0" TargetMode="External"/><Relationship Id="rId17" Type="http://schemas.openxmlformats.org/officeDocument/2006/relationships/hyperlink" Target="https://internet.garant.ru/document/redirect/74355208/1000"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74355208/0" TargetMode="External"/><Relationship Id="rId20" Type="http://schemas.openxmlformats.org/officeDocument/2006/relationships/hyperlink" Target="https://internet.garant.ru/document/redirect/74449814/1300"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4355208/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document/redirect/8766723/27"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74355208/100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document/redirect/74355208/1000" TargetMode="External"/><Relationship Id="rId10" Type="http://schemas.openxmlformats.org/officeDocument/2006/relationships/hyperlink" Target="https://internet.garant.ru/document/redirect/74355208/1000" TargetMode="External"/><Relationship Id="rId19" Type="http://schemas.openxmlformats.org/officeDocument/2006/relationships/hyperlink" Target="https://internet.garant.ru/document/redirect/74449814/46"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document/redirect/8704256/101" TargetMode="External"/><Relationship Id="rId14" Type="http://schemas.openxmlformats.org/officeDocument/2006/relationships/hyperlink" Target="https://internet.garant.ru/document/redirect/8704256/101"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document/redirect/74355208/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19</Pages>
  <Words>7194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Гибадулина Дарья Константиновна</dc:creator>
  <cp:keywords/>
  <dc:description/>
  <cp:lastModifiedBy>Admin</cp:lastModifiedBy>
  <cp:revision>3</cp:revision>
  <dcterms:created xsi:type="dcterms:W3CDTF">2025-04-30T06:06:00Z</dcterms:created>
  <dcterms:modified xsi:type="dcterms:W3CDTF">2025-04-30T10:21:00Z</dcterms:modified>
</cp:coreProperties>
</file>