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77" w:rsidRPr="006B7B77" w:rsidRDefault="006B7B77" w:rsidP="006B7B7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77" w:rsidRPr="006B7B77" w:rsidRDefault="006B7B77" w:rsidP="006B7B7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B7B77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B7B77" w:rsidRPr="006B7B77" w:rsidRDefault="006B7B77" w:rsidP="006B7B7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6B7B77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6B7B77" w:rsidRPr="006B7B77" w:rsidRDefault="006B7B77" w:rsidP="006B7B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B77" w:rsidRPr="006B7B77" w:rsidRDefault="006B7B77" w:rsidP="006B7B7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B7B77">
        <w:rPr>
          <w:rFonts w:ascii="Times New Roman" w:hAnsi="Times New Roman"/>
          <w:b/>
          <w:sz w:val="44"/>
          <w:szCs w:val="44"/>
        </w:rPr>
        <w:t>РЕШЕНИЕ</w:t>
      </w:r>
    </w:p>
    <w:p w:rsidR="006B7B77" w:rsidRPr="006B7B77" w:rsidRDefault="00F66015" w:rsidP="006B7B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25.09.2024          1166</w:t>
      </w:r>
      <w:bookmarkStart w:id="0" w:name="_GoBack"/>
      <w:bookmarkEnd w:id="0"/>
    </w:p>
    <w:p w:rsidR="006B7B77" w:rsidRPr="006B7B77" w:rsidRDefault="006B7B77" w:rsidP="006B7B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77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6B7B77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6B7B77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A228FE" w:rsidRDefault="00F142FE" w:rsidP="00A228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A228FE">
        <w:rPr>
          <w:rFonts w:ascii="Times New Roman" w:hAnsi="Times New Roman"/>
          <w:sz w:val="28"/>
          <w:szCs w:val="28"/>
        </w:rPr>
        <w:t>Устройство асфальтобетонного покрытия</w:t>
      </w:r>
    </w:p>
    <w:p w:rsidR="00F142FE" w:rsidRDefault="00A228FE" w:rsidP="00A228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ливневой канализации по ул. Маяковского</w:t>
      </w:r>
      <w:r w:rsidR="00CB149E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A228FE">
        <w:rPr>
          <w:rFonts w:ascii="Times New Roman" w:hAnsi="Times New Roman"/>
          <w:sz w:val="28"/>
          <w:szCs w:val="28"/>
        </w:rPr>
        <w:t>Белоусова Д.Г.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A228FE">
        <w:rPr>
          <w:rFonts w:ascii="Times New Roman" w:hAnsi="Times New Roman"/>
          <w:sz w:val="28"/>
          <w:szCs w:val="28"/>
        </w:rPr>
        <w:t>03.09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03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228FE">
        <w:rPr>
          <w:rFonts w:ascii="Times New Roman" w:hAnsi="Times New Roman"/>
          <w:color w:val="000000"/>
          <w:sz w:val="28"/>
          <w:szCs w:val="28"/>
        </w:rPr>
        <w:t>10</w:t>
      </w:r>
      <w:r w:rsidR="00C845AE">
        <w:rPr>
          <w:rFonts w:ascii="Times New Roman" w:hAnsi="Times New Roman"/>
          <w:color w:val="000000"/>
          <w:sz w:val="28"/>
          <w:szCs w:val="28"/>
        </w:rPr>
        <w:t>.</w:t>
      </w:r>
      <w:r w:rsidR="00CD398A">
        <w:rPr>
          <w:rFonts w:ascii="Times New Roman" w:hAnsi="Times New Roman"/>
          <w:color w:val="000000"/>
          <w:sz w:val="28"/>
          <w:szCs w:val="28"/>
        </w:rPr>
        <w:t>0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0 час. </w:t>
      </w:r>
      <w:r w:rsidR="00AF1A8A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A228FE">
        <w:rPr>
          <w:rFonts w:ascii="Times New Roman" w:hAnsi="Times New Roman"/>
          <w:color w:val="000000"/>
          <w:sz w:val="28"/>
          <w:szCs w:val="28"/>
        </w:rPr>
        <w:t>Маяковского, 6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A22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A228FE">
        <w:rPr>
          <w:rFonts w:ascii="Times New Roman" w:hAnsi="Times New Roman"/>
          <w:sz w:val="28"/>
          <w:szCs w:val="28"/>
        </w:rPr>
        <w:t>Устройство асфальтобетонного покрытия и ливневой канализации по ул. Маяковского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A228FE">
        <w:rPr>
          <w:rFonts w:ascii="Times New Roman" w:hAnsi="Times New Roman"/>
          <w:color w:val="000000"/>
          <w:sz w:val="28"/>
          <w:szCs w:val="28"/>
        </w:rPr>
        <w:t>Белоусову Дмитрию Георгиевичу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66C7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B7B77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16B98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228FE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57755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66015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52C9F"/>
  <w15:docId w15:val="{F54B445A-9764-4A94-ADAA-06A08CA5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2024-09-04T05:19:00Z</cp:lastPrinted>
  <dcterms:created xsi:type="dcterms:W3CDTF">2024-09-23T09:59:00Z</dcterms:created>
  <dcterms:modified xsi:type="dcterms:W3CDTF">2024-09-26T08:28:00Z</dcterms:modified>
</cp:coreProperties>
</file>