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26" w:rsidRPr="00EC4426" w:rsidRDefault="00EC4426" w:rsidP="00EC4426">
      <w:pPr>
        <w:autoSpaceDN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C442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426" w:rsidRPr="00EC4426" w:rsidRDefault="00EC4426" w:rsidP="00EC442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EC4426">
        <w:rPr>
          <w:rFonts w:ascii="Times New Roman" w:eastAsia="Calibri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EC4426" w:rsidRPr="00EC4426" w:rsidRDefault="00EC4426" w:rsidP="00EC442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30"/>
          <w:szCs w:val="30"/>
          <w:lang w:eastAsia="ar-SA"/>
        </w:rPr>
      </w:pPr>
      <w:r w:rsidRPr="00EC4426">
        <w:rPr>
          <w:rFonts w:ascii="Times New Roman" w:eastAsia="Calibri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EC4426" w:rsidRPr="00EC4426" w:rsidRDefault="00EC4426" w:rsidP="00EC442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426" w:rsidRPr="00EC4426" w:rsidRDefault="00EC4426" w:rsidP="00EC4426">
      <w:pPr>
        <w:autoSpaceDN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C4426">
        <w:rPr>
          <w:rFonts w:ascii="Times New Roman" w:hAnsi="Times New Roman"/>
          <w:b/>
          <w:sz w:val="44"/>
          <w:szCs w:val="44"/>
        </w:rPr>
        <w:t>РЕШЕНИЕ</w:t>
      </w:r>
    </w:p>
    <w:p w:rsidR="00EC4426" w:rsidRPr="00EC4426" w:rsidRDefault="00EC4426" w:rsidP="00EC442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4426">
        <w:rPr>
          <w:rFonts w:ascii="Times New Roman" w:hAnsi="Times New Roman"/>
          <w:sz w:val="28"/>
          <w:szCs w:val="28"/>
        </w:rPr>
        <w:t xml:space="preserve">  </w:t>
      </w:r>
    </w:p>
    <w:p w:rsidR="00EC4426" w:rsidRPr="00EC4426" w:rsidRDefault="00EC4426" w:rsidP="00EC442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4426">
        <w:rPr>
          <w:rFonts w:ascii="Times New Roman" w:hAnsi="Times New Roman"/>
          <w:sz w:val="28"/>
          <w:szCs w:val="28"/>
        </w:rPr>
        <w:t xml:space="preserve">     23.08.2023           84</w:t>
      </w:r>
      <w:r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</w:p>
    <w:p w:rsidR="00EC4426" w:rsidRPr="00EC4426" w:rsidRDefault="00EC4426" w:rsidP="00EC442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4426">
        <w:rPr>
          <w:rFonts w:ascii="Times New Roman" w:hAnsi="Times New Roman"/>
          <w:sz w:val="24"/>
          <w:szCs w:val="24"/>
        </w:rPr>
        <w:t>от _______________№_____</w:t>
      </w:r>
    </w:p>
    <w:p w:rsidR="00EC4426" w:rsidRPr="00EC4426" w:rsidRDefault="00EC4426" w:rsidP="00EC44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3E628C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CB149E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  <w:r w:rsidR="00CB149E">
        <w:rPr>
          <w:rFonts w:ascii="Times New Roman" w:hAnsi="Times New Roman"/>
          <w:sz w:val="28"/>
          <w:szCs w:val="28"/>
        </w:rPr>
        <w:t xml:space="preserve"> </w:t>
      </w:r>
    </w:p>
    <w:p w:rsidR="00CD736E" w:rsidRDefault="00F142FE" w:rsidP="00FF54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C845AE">
        <w:rPr>
          <w:rFonts w:ascii="Times New Roman" w:hAnsi="Times New Roman"/>
          <w:sz w:val="28"/>
          <w:szCs w:val="28"/>
        </w:rPr>
        <w:t>Благоустройство</w:t>
      </w:r>
      <w:r w:rsidR="00CD736E">
        <w:rPr>
          <w:rFonts w:ascii="Times New Roman" w:hAnsi="Times New Roman"/>
          <w:sz w:val="28"/>
          <w:szCs w:val="28"/>
        </w:rPr>
        <w:t xml:space="preserve"> пешеходной зоны </w:t>
      </w:r>
    </w:p>
    <w:p w:rsidR="00F142FE" w:rsidRDefault="00CD736E" w:rsidP="00FF5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ул. Борьбы</w:t>
      </w:r>
      <w:r w:rsidR="00CB149E">
        <w:rPr>
          <w:rFonts w:ascii="Times New Roman" w:hAnsi="Times New Roman"/>
          <w:sz w:val="28"/>
          <w:szCs w:val="28"/>
        </w:rPr>
        <w:t>»</w:t>
      </w:r>
    </w:p>
    <w:p w:rsidR="00F34058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AC0BCE">
        <w:rPr>
          <w:rFonts w:ascii="Times New Roman" w:hAnsi="Times New Roman"/>
          <w:sz w:val="28"/>
          <w:szCs w:val="28"/>
        </w:rPr>
        <w:t xml:space="preserve"> 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CD736E">
        <w:rPr>
          <w:rFonts w:ascii="Times New Roman" w:hAnsi="Times New Roman"/>
          <w:sz w:val="28"/>
          <w:szCs w:val="28"/>
        </w:rPr>
        <w:t>Нехороших Т.В</w:t>
      </w:r>
      <w:r w:rsidR="00C845AE">
        <w:rPr>
          <w:rFonts w:ascii="Times New Roman" w:hAnsi="Times New Roman"/>
          <w:sz w:val="28"/>
          <w:szCs w:val="28"/>
        </w:rPr>
        <w:t xml:space="preserve">. </w:t>
      </w:r>
      <w:r w:rsidR="00DB17E9">
        <w:rPr>
          <w:rFonts w:ascii="Times New Roman" w:hAnsi="Times New Roman"/>
          <w:sz w:val="28"/>
          <w:szCs w:val="28"/>
        </w:rPr>
        <w:t xml:space="preserve">                            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CD736E">
        <w:rPr>
          <w:rFonts w:ascii="Times New Roman" w:hAnsi="Times New Roman"/>
          <w:sz w:val="28"/>
          <w:szCs w:val="28"/>
        </w:rPr>
        <w:t>09.08.2023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CD736E">
        <w:rPr>
          <w:rFonts w:ascii="Times New Roman" w:hAnsi="Times New Roman"/>
          <w:color w:val="000000"/>
          <w:sz w:val="28"/>
          <w:szCs w:val="28"/>
        </w:rPr>
        <w:t>3 сентября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D736E">
        <w:rPr>
          <w:rFonts w:ascii="Times New Roman" w:hAnsi="Times New Roman"/>
          <w:color w:val="000000"/>
          <w:sz w:val="28"/>
          <w:szCs w:val="28"/>
        </w:rPr>
        <w:t>3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 года в 1</w:t>
      </w:r>
      <w:r w:rsidR="00CD736E">
        <w:rPr>
          <w:rFonts w:ascii="Times New Roman" w:hAnsi="Times New Roman"/>
          <w:color w:val="000000"/>
          <w:sz w:val="28"/>
          <w:szCs w:val="28"/>
        </w:rPr>
        <w:t>9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.00 час. </w:t>
      </w:r>
      <w:r w:rsidR="00AF1A8A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4936A9" w:rsidRPr="004936A9">
        <w:rPr>
          <w:rFonts w:ascii="Times New Roman" w:hAnsi="Times New Roman"/>
          <w:color w:val="000000"/>
          <w:sz w:val="28"/>
          <w:szCs w:val="28"/>
        </w:rPr>
        <w:t>г. Копейск,</w:t>
      </w:r>
      <w:r w:rsidR="00CD736E">
        <w:rPr>
          <w:rFonts w:ascii="Times New Roman" w:hAnsi="Times New Roman"/>
          <w:color w:val="000000"/>
          <w:sz w:val="28"/>
          <w:szCs w:val="28"/>
        </w:rPr>
        <w:t xml:space="preserve"> ул. Борьбы,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площадь Павших героев </w:t>
      </w:r>
      <w:r w:rsidR="00CD736E">
        <w:rPr>
          <w:rFonts w:ascii="Times New Roman" w:hAnsi="Times New Roman"/>
          <w:color w:val="000000"/>
          <w:sz w:val="28"/>
          <w:szCs w:val="28"/>
        </w:rPr>
        <w:t>(у</w:t>
      </w:r>
      <w:r w:rsidR="004936A9" w:rsidRPr="004936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736E">
        <w:rPr>
          <w:rFonts w:ascii="Times New Roman" w:hAnsi="Times New Roman"/>
          <w:color w:val="000000"/>
          <w:sz w:val="28"/>
          <w:szCs w:val="28"/>
        </w:rPr>
        <w:t>монумента «Вечный огонь);</w:t>
      </w:r>
    </w:p>
    <w:p w:rsidR="00C845AE" w:rsidRPr="00C845AE" w:rsidRDefault="00F34058" w:rsidP="00DB1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DB17E9" w:rsidRPr="00DB17E9">
        <w:rPr>
          <w:rFonts w:ascii="Times New Roman" w:hAnsi="Times New Roman"/>
          <w:sz w:val="28"/>
          <w:szCs w:val="28"/>
        </w:rPr>
        <w:t>Благоустройство</w:t>
      </w:r>
      <w:r w:rsidR="00DB17E9">
        <w:rPr>
          <w:rFonts w:ascii="Times New Roman" w:hAnsi="Times New Roman"/>
          <w:sz w:val="28"/>
          <w:szCs w:val="28"/>
        </w:rPr>
        <w:t xml:space="preserve"> </w:t>
      </w:r>
      <w:r w:rsidR="00CD736E">
        <w:rPr>
          <w:rFonts w:ascii="Times New Roman" w:hAnsi="Times New Roman"/>
          <w:sz w:val="28"/>
          <w:szCs w:val="28"/>
        </w:rPr>
        <w:t>пешеходной зоны по ул. Борьбы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CD736E">
        <w:rPr>
          <w:rFonts w:ascii="Times New Roman" w:hAnsi="Times New Roman"/>
          <w:color w:val="000000"/>
          <w:sz w:val="28"/>
          <w:szCs w:val="28"/>
        </w:rPr>
        <w:t>Нехороших Татьяне Васильевне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142FE" w:rsidRDefault="008E09CD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F34058" w:rsidRPr="00E53A43" w:rsidRDefault="00F3405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F142FE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 w:rsidR="00AC0BCE"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6BF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C4426"/>
    <w:rsid w:val="00ED7640"/>
    <w:rsid w:val="00EF567E"/>
    <w:rsid w:val="00F142FE"/>
    <w:rsid w:val="00F2718D"/>
    <w:rsid w:val="00F34058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2A3D9"/>
  <w15:docId w15:val="{9403C853-37D7-4CA0-A61F-9FDB9012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2023-08-10T11:42:00Z</cp:lastPrinted>
  <dcterms:created xsi:type="dcterms:W3CDTF">2021-12-10T10:27:00Z</dcterms:created>
  <dcterms:modified xsi:type="dcterms:W3CDTF">2023-08-24T06:00:00Z</dcterms:modified>
</cp:coreProperties>
</file>