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34" w:rsidRDefault="00170034" w:rsidP="007E408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70034" w:rsidRDefault="00170034" w:rsidP="007E408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70034" w:rsidRPr="001E7E3C" w:rsidRDefault="00170034" w:rsidP="007E4089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70034" w:rsidRPr="007E4089" w:rsidRDefault="00170034" w:rsidP="007E4089">
      <w:pPr>
        <w:jc w:val="center"/>
        <w:rPr>
          <w:rFonts w:ascii="Times New Roman" w:hAnsi="Times New Roman"/>
          <w:b/>
          <w:sz w:val="44"/>
          <w:szCs w:val="44"/>
        </w:rPr>
      </w:pPr>
      <w:r w:rsidRPr="007E4089">
        <w:rPr>
          <w:rFonts w:ascii="Times New Roman" w:hAnsi="Times New Roman"/>
          <w:b/>
          <w:sz w:val="44"/>
          <w:szCs w:val="44"/>
        </w:rPr>
        <w:t>РЕШЕНИЕ</w:t>
      </w:r>
    </w:p>
    <w:p w:rsidR="00170034" w:rsidRPr="007E4089" w:rsidRDefault="00170034" w:rsidP="007E4089">
      <w:pPr>
        <w:rPr>
          <w:rFonts w:ascii="Times New Roman" w:hAnsi="Times New Roman"/>
          <w:sz w:val="28"/>
          <w:szCs w:val="28"/>
        </w:rPr>
      </w:pPr>
      <w:r w:rsidRPr="007E4089">
        <w:rPr>
          <w:rFonts w:ascii="Times New Roman" w:hAnsi="Times New Roman"/>
          <w:sz w:val="28"/>
          <w:szCs w:val="28"/>
        </w:rPr>
        <w:t xml:space="preserve">      28.04.2021       191</w:t>
      </w:r>
    </w:p>
    <w:p w:rsidR="00170034" w:rsidRPr="007E4089" w:rsidRDefault="00170034" w:rsidP="007E4089">
      <w:pPr>
        <w:rPr>
          <w:rFonts w:ascii="Times New Roman" w:hAnsi="Times New Roman"/>
        </w:rPr>
      </w:pPr>
      <w:r w:rsidRPr="007E4089">
        <w:t>от _______________№_____</w:t>
      </w: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Об утверждении новой редакции</w:t>
      </w: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Регламента Собрания депутатов</w:t>
      </w: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округ», 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РЕШАЕТ: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 xml:space="preserve">   1. Утвердить новую редакцию Регламента Собрания депутатов Копейского городского округа (приложение).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 xml:space="preserve">   2. Признать утратившими силу решения Собрания депутатов Копейского городского округа: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- от 30.03.2016 №118 «О Регламенте Собрания депутатов Копейского городского округа»;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- от 29.11.2017 №451 «О внесении изменений и дополнений в Регламент Собрания депутатов Копейского городского округа»;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- от 27.06.2018 №549 «О внесении дополнения в Регламент Собрания депутатов Копейского городского округа»;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- от 26.09.2018 №583 «О внесении изменений в пункт 2 статьи 34  Регламента Собрания депутатов Копейского городского округа»;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- от 29.04.2020 № 874 «О внесении изменений в решение Собрания депутатов Копейского городского округа от 30 марта 2016 № 118 «О Регламенте Собрания депутатов Копейского городского округа».</w:t>
      </w:r>
    </w:p>
    <w:p w:rsidR="00170034" w:rsidRPr="00912768" w:rsidRDefault="00170034" w:rsidP="007C15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 xml:space="preserve">   3.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 </w:t>
      </w: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70034" w:rsidRPr="00912768" w:rsidRDefault="00170034" w:rsidP="00912768">
      <w:pPr>
        <w:pStyle w:val="NoSpacing"/>
        <w:rPr>
          <w:rFonts w:ascii="Times New Roman" w:hAnsi="Times New Roman"/>
          <w:sz w:val="28"/>
          <w:szCs w:val="28"/>
        </w:rPr>
      </w:pPr>
      <w:r w:rsidRPr="00912768"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        Е.К. Гиске</w:t>
      </w:r>
    </w:p>
    <w:sectPr w:rsidR="00170034" w:rsidRPr="00912768" w:rsidSect="0097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768"/>
    <w:rsid w:val="0005010A"/>
    <w:rsid w:val="00170034"/>
    <w:rsid w:val="001E7E3C"/>
    <w:rsid w:val="002B7049"/>
    <w:rsid w:val="007A7B9B"/>
    <w:rsid w:val="007C157C"/>
    <w:rsid w:val="007E4089"/>
    <w:rsid w:val="00912768"/>
    <w:rsid w:val="00970673"/>
    <w:rsid w:val="00A474F2"/>
    <w:rsid w:val="00BE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4089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A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912768"/>
    <w:rPr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7E4089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246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Admin</cp:lastModifiedBy>
  <cp:revision>4</cp:revision>
  <dcterms:created xsi:type="dcterms:W3CDTF">2021-04-29T06:18:00Z</dcterms:created>
  <dcterms:modified xsi:type="dcterms:W3CDTF">2021-05-04T06:48:00Z</dcterms:modified>
</cp:coreProperties>
</file>